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54B1" w14:textId="4B10109E" w:rsidR="3090E607" w:rsidRPr="00267C95" w:rsidRDefault="3090E607" w:rsidP="465A7A07">
      <w:pPr>
        <w:spacing w:after="0"/>
        <w:rPr>
          <w:b/>
          <w:bCs/>
          <w:lang w:val="en-GB"/>
        </w:rPr>
      </w:pPr>
      <w:r w:rsidRPr="00267C95">
        <w:rPr>
          <w:rFonts w:ascii="AU Passata" w:eastAsia="AU Passata" w:hAnsi="AU Passata" w:cs="AU Passata"/>
          <w:b/>
          <w:bCs/>
          <w:sz w:val="28"/>
          <w:szCs w:val="28"/>
          <w:lang w:val="en-GB"/>
        </w:rPr>
        <w:t xml:space="preserve">Nomination for </w:t>
      </w:r>
      <w:r w:rsidR="00E723DF" w:rsidRPr="00267C95">
        <w:rPr>
          <w:rFonts w:ascii="AU Passata" w:eastAsia="AU Passata" w:hAnsi="AU Passata" w:cs="AU Passata"/>
          <w:b/>
          <w:bCs/>
          <w:sz w:val="28"/>
          <w:szCs w:val="28"/>
          <w:lang w:val="en-GB"/>
        </w:rPr>
        <w:t>a</w:t>
      </w:r>
      <w:r w:rsidRPr="00267C95">
        <w:rPr>
          <w:rFonts w:ascii="AU Passata" w:eastAsia="AU Passata" w:hAnsi="AU Passata" w:cs="AU Passata"/>
          <w:b/>
          <w:bCs/>
          <w:sz w:val="28"/>
          <w:szCs w:val="28"/>
          <w:lang w:val="en-GB"/>
        </w:rPr>
        <w:t>dmission to the Professor Promotion Program at the Faculty of Natural Sciences</w:t>
      </w:r>
    </w:p>
    <w:p w14:paraId="75A677BA" w14:textId="77777777" w:rsidR="00924933" w:rsidRPr="00267C95" w:rsidRDefault="00924933" w:rsidP="00924933">
      <w:pPr>
        <w:spacing w:after="0"/>
        <w:rPr>
          <w:rFonts w:ascii="AU Passata" w:hAnsi="AU Passata"/>
          <w:i/>
          <w:iCs/>
          <w:sz w:val="22"/>
          <w:szCs w:val="22"/>
          <w:lang w:val="en-GB"/>
        </w:rPr>
      </w:pPr>
    </w:p>
    <w:p w14:paraId="00CE205D" w14:textId="77777777" w:rsidR="005E2304" w:rsidRPr="005E2304" w:rsidRDefault="005E2304" w:rsidP="005E2304">
      <w:pPr>
        <w:spacing w:after="0"/>
        <w:rPr>
          <w:rFonts w:ascii="AU Passata" w:hAnsi="AU Passata"/>
          <w:sz w:val="22"/>
          <w:szCs w:val="22"/>
          <w:lang w:val="en-GB"/>
        </w:rPr>
      </w:pPr>
      <w:r w:rsidRPr="005E2304">
        <w:rPr>
          <w:rFonts w:ascii="AU Passata" w:hAnsi="AU Passata"/>
          <w:sz w:val="22"/>
          <w:szCs w:val="22"/>
          <w:lang w:val="en-GB"/>
        </w:rPr>
        <w:t>The template should include the nomination of one candidate. The department must complete a separate template for each nominated candidate.</w:t>
      </w:r>
    </w:p>
    <w:p w14:paraId="3070E1B5" w14:textId="77777777" w:rsidR="00A8609C" w:rsidRPr="00267C95" w:rsidRDefault="00A8609C" w:rsidP="005E2304">
      <w:pPr>
        <w:spacing w:after="0"/>
        <w:rPr>
          <w:rFonts w:ascii="AU Passata" w:hAnsi="AU Passata"/>
          <w:b/>
          <w:bCs/>
          <w:i/>
          <w:iCs/>
          <w:sz w:val="22"/>
          <w:szCs w:val="22"/>
          <w:lang w:val="en-GB"/>
        </w:rPr>
      </w:pPr>
    </w:p>
    <w:p w14:paraId="7EBC4668" w14:textId="1B6FF0AD" w:rsidR="005E2304" w:rsidRPr="005E2304" w:rsidRDefault="005E2304" w:rsidP="005E2304">
      <w:pPr>
        <w:spacing w:after="0"/>
        <w:rPr>
          <w:rFonts w:ascii="AU Passata" w:hAnsi="AU Passata"/>
          <w:sz w:val="22"/>
          <w:szCs w:val="22"/>
          <w:lang w:val="en-GB"/>
        </w:rPr>
      </w:pPr>
      <w:r w:rsidRPr="005E2304">
        <w:rPr>
          <w:rFonts w:ascii="AU Passata" w:hAnsi="AU Passata"/>
          <w:b/>
          <w:bCs/>
          <w:sz w:val="22"/>
          <w:szCs w:val="22"/>
          <w:lang w:val="en-GB"/>
        </w:rPr>
        <w:t>Candidate:</w:t>
      </w:r>
      <w:r w:rsidRPr="005E2304">
        <w:rPr>
          <w:rFonts w:ascii="AU Passata" w:hAnsi="AU Passata"/>
          <w:sz w:val="22"/>
          <w:szCs w:val="22"/>
          <w:lang w:val="en-GB"/>
        </w:rPr>
        <w:t xml:space="preserve"> </w:t>
      </w:r>
      <w:r w:rsidRPr="005E2304">
        <w:rPr>
          <w:rFonts w:ascii="AU Passata" w:hAnsi="AU Passata"/>
          <w:color w:val="FF0000"/>
          <w:sz w:val="22"/>
          <w:szCs w:val="22"/>
          <w:lang w:val="en-GB"/>
        </w:rPr>
        <w:t>[Insert candidate's name]</w:t>
      </w:r>
      <w:r w:rsidRPr="005E2304">
        <w:rPr>
          <w:rFonts w:ascii="AU Passata" w:hAnsi="AU Passata"/>
          <w:sz w:val="22"/>
          <w:szCs w:val="22"/>
          <w:lang w:val="en-GB"/>
        </w:rPr>
        <w:br/>
      </w:r>
      <w:r w:rsidRPr="005E2304">
        <w:rPr>
          <w:rFonts w:ascii="AU Passata" w:hAnsi="AU Passata"/>
          <w:b/>
          <w:bCs/>
          <w:sz w:val="22"/>
          <w:szCs w:val="22"/>
          <w:lang w:val="en-GB"/>
        </w:rPr>
        <w:t>Head of Department:</w:t>
      </w:r>
      <w:r w:rsidRPr="005E2304">
        <w:rPr>
          <w:rFonts w:ascii="AU Passata" w:hAnsi="AU Passata"/>
          <w:sz w:val="22"/>
          <w:szCs w:val="22"/>
          <w:lang w:val="en-GB"/>
        </w:rPr>
        <w:t xml:space="preserve"> </w:t>
      </w:r>
      <w:r w:rsidRPr="005E2304">
        <w:rPr>
          <w:rFonts w:ascii="AU Passata" w:hAnsi="AU Passata"/>
          <w:color w:val="FF0000"/>
          <w:sz w:val="22"/>
          <w:szCs w:val="22"/>
          <w:lang w:val="en-GB"/>
        </w:rPr>
        <w:t>[Insert head of department's name]</w:t>
      </w:r>
      <w:r w:rsidRPr="005E2304">
        <w:rPr>
          <w:rFonts w:ascii="AU Passata" w:hAnsi="AU Passata"/>
          <w:sz w:val="22"/>
          <w:szCs w:val="22"/>
          <w:lang w:val="en-GB"/>
        </w:rPr>
        <w:br/>
      </w:r>
      <w:r w:rsidRPr="005E2304">
        <w:rPr>
          <w:rFonts w:ascii="AU Passata" w:hAnsi="AU Passata"/>
          <w:b/>
          <w:bCs/>
          <w:sz w:val="22"/>
          <w:szCs w:val="22"/>
          <w:lang w:val="en-GB"/>
        </w:rPr>
        <w:t>Department:</w:t>
      </w:r>
      <w:r w:rsidRPr="005E2304">
        <w:rPr>
          <w:rFonts w:ascii="AU Passata" w:hAnsi="AU Passata"/>
          <w:sz w:val="22"/>
          <w:szCs w:val="22"/>
          <w:lang w:val="en-GB"/>
        </w:rPr>
        <w:t xml:space="preserve"> </w:t>
      </w:r>
      <w:r w:rsidRPr="005E2304">
        <w:rPr>
          <w:rFonts w:ascii="AU Passata" w:hAnsi="AU Passata"/>
          <w:color w:val="FF0000"/>
          <w:sz w:val="22"/>
          <w:szCs w:val="22"/>
          <w:lang w:val="en-GB"/>
        </w:rPr>
        <w:t>[Insert department]</w:t>
      </w:r>
    </w:p>
    <w:p w14:paraId="2F23A645" w14:textId="77777777" w:rsidR="005E2304" w:rsidRPr="00267C95" w:rsidRDefault="005E2304" w:rsidP="00924933">
      <w:pPr>
        <w:spacing w:after="0"/>
        <w:rPr>
          <w:rFonts w:ascii="AU Passata" w:hAnsi="AU Passata"/>
          <w:i/>
          <w:iCs/>
          <w:sz w:val="22"/>
          <w:szCs w:val="22"/>
          <w:lang w:val="en-GB"/>
        </w:rPr>
      </w:pPr>
    </w:p>
    <w:p w14:paraId="14907B20" w14:textId="77777777" w:rsidR="00924933" w:rsidRPr="00267C95" w:rsidRDefault="00924933" w:rsidP="00924933">
      <w:pPr>
        <w:spacing w:after="0"/>
        <w:rPr>
          <w:rFonts w:ascii="AU Passata" w:hAnsi="AU Passata"/>
          <w:b/>
          <w:bCs/>
          <w:color w:val="FF0000"/>
          <w:sz w:val="22"/>
          <w:szCs w:val="22"/>
          <w:lang w:val="en-GB"/>
        </w:rPr>
      </w:pPr>
    </w:p>
    <w:p w14:paraId="05D03C6A" w14:textId="79623ABF" w:rsidR="00924933" w:rsidRPr="00267C95" w:rsidRDefault="00E723DF" w:rsidP="00924933">
      <w:pPr>
        <w:spacing w:after="0"/>
        <w:rPr>
          <w:rFonts w:ascii="AU Passata" w:hAnsi="AU Passata"/>
          <w:b/>
          <w:bCs/>
          <w:sz w:val="22"/>
          <w:szCs w:val="22"/>
          <w:lang w:val="en-GB"/>
        </w:rPr>
      </w:pPr>
      <w:r w:rsidRPr="00267C95">
        <w:rPr>
          <w:rFonts w:ascii="AU Passata" w:hAnsi="AU Passata"/>
          <w:b/>
          <w:bCs/>
          <w:sz w:val="22"/>
          <w:szCs w:val="22"/>
          <w:lang w:val="en-GB"/>
        </w:rPr>
        <w:t>Internal selection process</w:t>
      </w:r>
    </w:p>
    <w:tbl>
      <w:tblPr>
        <w:tblStyle w:val="TableGrid"/>
        <w:tblW w:w="9102" w:type="dxa"/>
        <w:tblLook w:val="04A0" w:firstRow="1" w:lastRow="0" w:firstColumn="1" w:lastColumn="0" w:noHBand="0" w:noVBand="1"/>
      </w:tblPr>
      <w:tblGrid>
        <w:gridCol w:w="9102"/>
      </w:tblGrid>
      <w:tr w:rsidR="00924933" w:rsidRPr="00242800" w14:paraId="54171767" w14:textId="77777777" w:rsidTr="00976E61">
        <w:trPr>
          <w:trHeight w:val="1005"/>
        </w:trPr>
        <w:tc>
          <w:tcPr>
            <w:tcW w:w="9102" w:type="dxa"/>
          </w:tcPr>
          <w:p w14:paraId="4640F268" w14:textId="60C02B32" w:rsidR="00924933" w:rsidRPr="00267C95" w:rsidRDefault="003314FA" w:rsidP="00976E61">
            <w:pPr>
              <w:rPr>
                <w:rFonts w:ascii="AU Passata" w:hAnsi="AU Passata"/>
                <w:b/>
                <w:bCs/>
                <w:color w:val="FF0000"/>
                <w:sz w:val="22"/>
                <w:szCs w:val="22"/>
                <w:lang w:val="en-GB"/>
              </w:rPr>
            </w:pPr>
            <w:r w:rsidRPr="00267C95">
              <w:rPr>
                <w:rFonts w:ascii="AU Passata" w:hAnsi="AU Passata"/>
                <w:b/>
                <w:bCs/>
                <w:color w:val="FF0000"/>
                <w:sz w:val="22"/>
                <w:szCs w:val="22"/>
                <w:lang w:val="en-GB"/>
              </w:rPr>
              <w:t>[Describe the internal selection process]</w:t>
            </w:r>
          </w:p>
          <w:p w14:paraId="44A048D6" w14:textId="77777777" w:rsidR="00924933" w:rsidRPr="00267C95" w:rsidRDefault="00924933" w:rsidP="00976E61">
            <w:pPr>
              <w:rPr>
                <w:rFonts w:ascii="AU Passata" w:hAnsi="AU Passata"/>
                <w:b/>
                <w:bCs/>
                <w:sz w:val="22"/>
                <w:szCs w:val="22"/>
                <w:lang w:val="en-GB"/>
              </w:rPr>
            </w:pPr>
          </w:p>
        </w:tc>
      </w:tr>
    </w:tbl>
    <w:p w14:paraId="14E9A635" w14:textId="77777777" w:rsidR="00924933" w:rsidRPr="00267C95" w:rsidRDefault="00924933" w:rsidP="00924933">
      <w:pPr>
        <w:spacing w:after="0"/>
        <w:rPr>
          <w:rFonts w:ascii="AU Passata" w:hAnsi="AU Passata"/>
          <w:b/>
          <w:bCs/>
          <w:sz w:val="22"/>
          <w:szCs w:val="22"/>
          <w:lang w:val="en-GB"/>
        </w:rPr>
      </w:pPr>
    </w:p>
    <w:p w14:paraId="5B76B5E5" w14:textId="77777777" w:rsidR="006D454A" w:rsidRPr="00267C95" w:rsidRDefault="006D454A" w:rsidP="006D454A">
      <w:pPr>
        <w:spacing w:line="259" w:lineRule="auto"/>
        <w:contextualSpacing/>
        <w:rPr>
          <w:rFonts w:ascii="AU Passata" w:eastAsia="Aptos" w:hAnsi="AU Passata"/>
          <w:b/>
          <w:bCs/>
          <w:color w:val="FF0000"/>
          <w:sz w:val="22"/>
          <w:szCs w:val="22"/>
          <w:lang w:val="en-GB"/>
        </w:rPr>
      </w:pPr>
      <w:r w:rsidRPr="00267C95">
        <w:rPr>
          <w:rFonts w:ascii="AU Passata" w:hAnsi="AU Passata"/>
          <w:b/>
          <w:bCs/>
          <w:sz w:val="22"/>
          <w:szCs w:val="22"/>
          <w:lang w:val="en-GB"/>
        </w:rPr>
        <w:t xml:space="preserve">Members of the Local Promotion Committee: </w:t>
      </w:r>
    </w:p>
    <w:p w14:paraId="45C76E0E" w14:textId="77777777" w:rsidR="003F4B0F" w:rsidRPr="00267C95" w:rsidRDefault="00AD04E2" w:rsidP="00AD04E2">
      <w:pPr>
        <w:pStyle w:val="ListParagraph"/>
        <w:numPr>
          <w:ilvl w:val="0"/>
          <w:numId w:val="7"/>
        </w:numPr>
        <w:spacing w:line="240" w:lineRule="auto"/>
        <w:rPr>
          <w:rFonts w:ascii="AU Passata" w:eastAsia="Aptos" w:hAnsi="AU Passata"/>
          <w:b/>
          <w:bCs/>
          <w:color w:val="FF0000"/>
          <w:sz w:val="22"/>
          <w:szCs w:val="22"/>
          <w:lang w:val="en-GB"/>
        </w:rPr>
      </w:pPr>
      <w:r w:rsidRPr="00267C95">
        <w:rPr>
          <w:rFonts w:ascii="AU Passata" w:eastAsia="Aptos" w:hAnsi="AU Passata"/>
          <w:b/>
          <w:bCs/>
          <w:color w:val="FF0000"/>
          <w:sz w:val="22"/>
          <w:szCs w:val="22"/>
          <w:lang w:val="en-GB"/>
        </w:rPr>
        <w:t>[Name], Head of Department</w:t>
      </w:r>
    </w:p>
    <w:p w14:paraId="0C802E70" w14:textId="77777777" w:rsidR="003F4B0F" w:rsidRPr="00267C95" w:rsidRDefault="00AD04E2" w:rsidP="00AD04E2">
      <w:pPr>
        <w:pStyle w:val="ListParagraph"/>
        <w:numPr>
          <w:ilvl w:val="0"/>
          <w:numId w:val="7"/>
        </w:numPr>
        <w:spacing w:line="240" w:lineRule="auto"/>
        <w:rPr>
          <w:rFonts w:ascii="AU Passata" w:eastAsia="Aptos" w:hAnsi="AU Passata"/>
          <w:b/>
          <w:bCs/>
          <w:color w:val="FF0000"/>
          <w:sz w:val="22"/>
          <w:szCs w:val="22"/>
          <w:lang w:val="en-GB"/>
        </w:rPr>
      </w:pPr>
      <w:r w:rsidRPr="00267C95">
        <w:rPr>
          <w:rFonts w:ascii="AU Passata" w:eastAsia="Aptos" w:hAnsi="AU Passata"/>
          <w:b/>
          <w:bCs/>
          <w:color w:val="FF0000"/>
          <w:sz w:val="22"/>
          <w:szCs w:val="22"/>
          <w:lang w:val="en-GB"/>
        </w:rPr>
        <w:t>[Name, role]</w:t>
      </w:r>
    </w:p>
    <w:p w14:paraId="223A7AA2" w14:textId="77777777" w:rsidR="003F4B0F" w:rsidRPr="00267C95" w:rsidRDefault="00AD04E2" w:rsidP="00AD04E2">
      <w:pPr>
        <w:pStyle w:val="ListParagraph"/>
        <w:numPr>
          <w:ilvl w:val="0"/>
          <w:numId w:val="7"/>
        </w:numPr>
        <w:spacing w:line="240" w:lineRule="auto"/>
        <w:rPr>
          <w:rFonts w:ascii="AU Passata" w:eastAsia="Aptos" w:hAnsi="AU Passata"/>
          <w:b/>
          <w:bCs/>
          <w:color w:val="FF0000"/>
          <w:sz w:val="22"/>
          <w:szCs w:val="22"/>
          <w:lang w:val="en-GB"/>
        </w:rPr>
      </w:pPr>
      <w:r w:rsidRPr="00267C95">
        <w:rPr>
          <w:rFonts w:ascii="AU Passata" w:eastAsia="Aptos" w:hAnsi="AU Passata"/>
          <w:b/>
          <w:bCs/>
          <w:color w:val="FF0000"/>
          <w:sz w:val="22"/>
          <w:szCs w:val="22"/>
          <w:lang w:val="en-GB"/>
        </w:rPr>
        <w:t>[Name, role]</w:t>
      </w:r>
    </w:p>
    <w:p w14:paraId="41169EA8" w14:textId="77777777" w:rsidR="003F4B0F" w:rsidRPr="00267C95" w:rsidRDefault="00AD04E2" w:rsidP="00AD04E2">
      <w:pPr>
        <w:pStyle w:val="ListParagraph"/>
        <w:numPr>
          <w:ilvl w:val="0"/>
          <w:numId w:val="7"/>
        </w:numPr>
        <w:spacing w:line="240" w:lineRule="auto"/>
        <w:rPr>
          <w:rFonts w:ascii="AU Passata" w:eastAsia="Aptos" w:hAnsi="AU Passata"/>
          <w:b/>
          <w:bCs/>
          <w:color w:val="FF0000"/>
          <w:sz w:val="22"/>
          <w:szCs w:val="22"/>
          <w:lang w:val="en-GB"/>
        </w:rPr>
      </w:pPr>
      <w:r w:rsidRPr="00267C95">
        <w:rPr>
          <w:rFonts w:ascii="AU Passata" w:eastAsia="Aptos" w:hAnsi="AU Passata"/>
          <w:b/>
          <w:bCs/>
          <w:color w:val="FF0000"/>
          <w:sz w:val="22"/>
          <w:szCs w:val="22"/>
          <w:lang w:val="en-GB"/>
        </w:rPr>
        <w:t>[Name, role]</w:t>
      </w:r>
    </w:p>
    <w:p w14:paraId="7D6294D1" w14:textId="33DD0507" w:rsidR="00924933" w:rsidRPr="00267C95" w:rsidRDefault="00AD04E2" w:rsidP="00AD04E2">
      <w:pPr>
        <w:pStyle w:val="ListParagraph"/>
        <w:numPr>
          <w:ilvl w:val="0"/>
          <w:numId w:val="7"/>
        </w:numPr>
        <w:spacing w:line="240" w:lineRule="auto"/>
        <w:rPr>
          <w:rFonts w:ascii="AU Passata" w:eastAsia="Aptos" w:hAnsi="AU Passata"/>
          <w:b/>
          <w:bCs/>
          <w:color w:val="FF0000"/>
          <w:sz w:val="22"/>
          <w:szCs w:val="22"/>
          <w:lang w:val="en-GB"/>
        </w:rPr>
      </w:pPr>
      <w:r w:rsidRPr="00267C95">
        <w:rPr>
          <w:rFonts w:ascii="AU Passata" w:eastAsia="Aptos" w:hAnsi="AU Passata"/>
          <w:b/>
          <w:bCs/>
          <w:color w:val="FF0000"/>
          <w:sz w:val="22"/>
          <w:szCs w:val="22"/>
          <w:lang w:val="en-GB"/>
        </w:rPr>
        <w:t>[Name, role]</w:t>
      </w:r>
    </w:p>
    <w:p w14:paraId="446E0211" w14:textId="5E68BC25" w:rsidR="00924933" w:rsidRPr="00267C95" w:rsidRDefault="00935852" w:rsidP="00924933">
      <w:pPr>
        <w:spacing w:after="0"/>
        <w:rPr>
          <w:rFonts w:ascii="AU Passata" w:hAnsi="AU Passata"/>
          <w:szCs w:val="21"/>
          <w:lang w:val="en-GB"/>
        </w:rPr>
      </w:pPr>
      <w:r w:rsidRPr="00267C95">
        <w:rPr>
          <w:rFonts w:ascii="AU Passata" w:hAnsi="AU Passata"/>
          <w:szCs w:val="21"/>
          <w:lang w:val="en-GB"/>
        </w:rPr>
        <w:t>The members of the promotion committee must be professors and represent the research areas of the department.</w:t>
      </w:r>
    </w:p>
    <w:p w14:paraId="65FD1E8A" w14:textId="77777777" w:rsidR="00935852" w:rsidRPr="00267C95" w:rsidRDefault="00935852" w:rsidP="00924933">
      <w:pPr>
        <w:spacing w:after="0"/>
        <w:rPr>
          <w:rFonts w:ascii="AU Passata" w:hAnsi="AU Passata"/>
          <w:b/>
          <w:bCs/>
          <w:color w:val="FF0000"/>
          <w:sz w:val="22"/>
          <w:szCs w:val="22"/>
          <w:lang w:val="en-GB"/>
        </w:rPr>
      </w:pPr>
    </w:p>
    <w:p w14:paraId="4B52318C" w14:textId="2CB1B787" w:rsidR="00924933" w:rsidRPr="00267C95" w:rsidRDefault="00924933" w:rsidP="00924933">
      <w:pPr>
        <w:spacing w:after="0"/>
        <w:rPr>
          <w:rFonts w:ascii="AU Passata" w:hAnsi="AU Passata"/>
          <w:b/>
          <w:bCs/>
          <w:sz w:val="22"/>
          <w:szCs w:val="22"/>
          <w:lang w:val="en-GB"/>
        </w:rPr>
      </w:pPr>
      <w:r w:rsidRPr="00267C95">
        <w:rPr>
          <w:rFonts w:ascii="AU Passata" w:hAnsi="AU Passata"/>
          <w:b/>
          <w:bCs/>
          <w:sz w:val="22"/>
          <w:szCs w:val="22"/>
          <w:lang w:val="en-GB"/>
        </w:rPr>
        <w:t>Professor</w:t>
      </w:r>
      <w:r w:rsidR="001716B4" w:rsidRPr="00267C95">
        <w:rPr>
          <w:rFonts w:ascii="AU Passata" w:hAnsi="AU Passata"/>
          <w:b/>
          <w:bCs/>
          <w:sz w:val="22"/>
          <w:szCs w:val="22"/>
          <w:lang w:val="en-GB"/>
        </w:rPr>
        <w:t xml:space="preserve"> </w:t>
      </w:r>
      <w:r w:rsidRPr="00267C95">
        <w:rPr>
          <w:rFonts w:ascii="AU Passata" w:hAnsi="AU Passata"/>
          <w:b/>
          <w:bCs/>
          <w:sz w:val="22"/>
          <w:szCs w:val="22"/>
          <w:lang w:val="en-GB"/>
        </w:rPr>
        <w:t>ratio</w:t>
      </w:r>
    </w:p>
    <w:tbl>
      <w:tblPr>
        <w:tblStyle w:val="TableGrid"/>
        <w:tblW w:w="0" w:type="auto"/>
        <w:tblLook w:val="04A0" w:firstRow="1" w:lastRow="0" w:firstColumn="1" w:lastColumn="0" w:noHBand="0" w:noVBand="1"/>
      </w:tblPr>
      <w:tblGrid>
        <w:gridCol w:w="9016"/>
      </w:tblGrid>
      <w:tr w:rsidR="00924933" w:rsidRPr="00242800" w14:paraId="5C17B0D0" w14:textId="77777777" w:rsidTr="00976E61">
        <w:tc>
          <w:tcPr>
            <w:tcW w:w="9016" w:type="dxa"/>
          </w:tcPr>
          <w:p w14:paraId="766CE768" w14:textId="7D0FB463" w:rsidR="0050598D" w:rsidRPr="00267C95" w:rsidRDefault="00F74A7F" w:rsidP="00976E61">
            <w:pPr>
              <w:rPr>
                <w:rFonts w:ascii="AU Passata" w:hAnsi="AU Passata"/>
                <w:b/>
                <w:bCs/>
                <w:color w:val="FF0000"/>
                <w:sz w:val="22"/>
                <w:szCs w:val="22"/>
                <w:lang w:val="en-GB"/>
              </w:rPr>
            </w:pPr>
            <w:r w:rsidRPr="00267C95">
              <w:rPr>
                <w:rFonts w:ascii="AU Passata" w:hAnsi="AU Passata"/>
                <w:b/>
                <w:bCs/>
                <w:color w:val="FF0000"/>
                <w:sz w:val="22"/>
                <w:szCs w:val="22"/>
                <w:lang w:val="en-GB"/>
              </w:rPr>
              <w:t>[Describe the department's professor ratio]</w:t>
            </w:r>
          </w:p>
          <w:p w14:paraId="1AB75E96" w14:textId="77777777" w:rsidR="002769B6" w:rsidRPr="00267C95" w:rsidRDefault="002769B6" w:rsidP="00976E61">
            <w:pPr>
              <w:rPr>
                <w:rFonts w:ascii="AU Passata" w:hAnsi="AU Passata"/>
                <w:b/>
                <w:bCs/>
                <w:color w:val="FF0000"/>
                <w:sz w:val="22"/>
                <w:szCs w:val="22"/>
                <w:lang w:val="en-GB"/>
              </w:rPr>
            </w:pPr>
          </w:p>
          <w:p w14:paraId="1AC6EA50" w14:textId="7AA2D09F" w:rsidR="00924933" w:rsidRPr="00267C95" w:rsidRDefault="00545EE1" w:rsidP="00685A61">
            <w:pPr>
              <w:rPr>
                <w:rFonts w:ascii="AU Passata" w:hAnsi="AU Passata"/>
                <w:b/>
                <w:bCs/>
                <w:sz w:val="22"/>
                <w:szCs w:val="22"/>
                <w:lang w:val="en-GB"/>
              </w:rPr>
            </w:pPr>
            <w:r w:rsidRPr="00267C95">
              <w:rPr>
                <w:rFonts w:ascii="AU Passata" w:hAnsi="AU Passata"/>
                <w:b/>
                <w:bCs/>
                <w:color w:val="FF0000"/>
                <w:sz w:val="22"/>
                <w:szCs w:val="22"/>
                <w:lang w:val="en-GB"/>
              </w:rPr>
              <w:t>Number of professors compared to the number of permanent academic staff (</w:t>
            </w:r>
            <w:proofErr w:type="spellStart"/>
            <w:r w:rsidRPr="00267C95">
              <w:rPr>
                <w:rFonts w:ascii="AU Passata" w:hAnsi="AU Passata"/>
                <w:b/>
                <w:bCs/>
                <w:color w:val="FF0000"/>
                <w:sz w:val="22"/>
                <w:szCs w:val="22"/>
                <w:lang w:val="en-GB"/>
              </w:rPr>
              <w:t>ten</w:t>
            </w:r>
            <w:r w:rsidR="002769B6" w:rsidRPr="00267C95">
              <w:rPr>
                <w:rFonts w:ascii="AU Passata" w:hAnsi="AU Passata"/>
                <w:b/>
                <w:bCs/>
                <w:color w:val="FF0000"/>
                <w:sz w:val="22"/>
                <w:szCs w:val="22"/>
                <w:lang w:val="en-GB"/>
              </w:rPr>
              <w:t>eur</w:t>
            </w:r>
            <w:proofErr w:type="spellEnd"/>
            <w:r w:rsidR="002769B6" w:rsidRPr="00267C95">
              <w:rPr>
                <w:rFonts w:ascii="AU Passata" w:hAnsi="AU Passata"/>
                <w:b/>
                <w:bCs/>
                <w:color w:val="FF0000"/>
                <w:sz w:val="22"/>
                <w:szCs w:val="22"/>
                <w:lang w:val="en-GB"/>
              </w:rPr>
              <w:t xml:space="preserve"> track </w:t>
            </w:r>
            <w:r w:rsidRPr="00267C95">
              <w:rPr>
                <w:rFonts w:ascii="AU Passata" w:hAnsi="AU Passata"/>
                <w:b/>
                <w:bCs/>
                <w:color w:val="FF0000"/>
                <w:sz w:val="22"/>
                <w:szCs w:val="22"/>
                <w:lang w:val="en-GB"/>
              </w:rPr>
              <w:t>assistant professors, associate professors, and professors)</w:t>
            </w:r>
          </w:p>
        </w:tc>
      </w:tr>
    </w:tbl>
    <w:p w14:paraId="13E70CC8" w14:textId="77777777" w:rsidR="00924933" w:rsidRPr="00267C95" w:rsidRDefault="00924933" w:rsidP="00924933">
      <w:pPr>
        <w:spacing w:after="0"/>
        <w:rPr>
          <w:rFonts w:ascii="AU Passata" w:hAnsi="AU Passata"/>
          <w:b/>
          <w:bCs/>
          <w:sz w:val="22"/>
          <w:szCs w:val="22"/>
          <w:lang w:val="en-GB"/>
        </w:rPr>
      </w:pPr>
    </w:p>
    <w:p w14:paraId="21E219BE" w14:textId="77777777" w:rsidR="00924933" w:rsidRPr="00267C95" w:rsidRDefault="00924933" w:rsidP="00924933">
      <w:pPr>
        <w:spacing w:after="0"/>
        <w:rPr>
          <w:rFonts w:ascii="AU Passata" w:hAnsi="AU Passata"/>
          <w:b/>
          <w:bCs/>
          <w:sz w:val="22"/>
          <w:szCs w:val="22"/>
          <w:lang w:val="en-GB"/>
        </w:rPr>
      </w:pPr>
    </w:p>
    <w:p w14:paraId="7A0253A1" w14:textId="0CDEAEE2" w:rsidR="00924933" w:rsidRPr="00267C95" w:rsidRDefault="00CD5017" w:rsidP="00924933">
      <w:pPr>
        <w:spacing w:after="0"/>
        <w:rPr>
          <w:rFonts w:ascii="AU Passata" w:hAnsi="AU Passata"/>
          <w:b/>
          <w:bCs/>
          <w:sz w:val="22"/>
          <w:szCs w:val="22"/>
          <w:lang w:val="en-GB"/>
        </w:rPr>
      </w:pPr>
      <w:r w:rsidRPr="00267C95">
        <w:rPr>
          <w:rFonts w:ascii="AU Passata" w:hAnsi="AU Passata"/>
          <w:b/>
          <w:bCs/>
          <w:sz w:val="22"/>
          <w:szCs w:val="22"/>
          <w:lang w:val="en-GB"/>
        </w:rPr>
        <w:t>Candidate’s international research level</w:t>
      </w:r>
    </w:p>
    <w:tbl>
      <w:tblPr>
        <w:tblStyle w:val="TableGrid"/>
        <w:tblW w:w="0" w:type="auto"/>
        <w:tblLook w:val="04A0" w:firstRow="1" w:lastRow="0" w:firstColumn="1" w:lastColumn="0" w:noHBand="0" w:noVBand="1"/>
      </w:tblPr>
      <w:tblGrid>
        <w:gridCol w:w="9016"/>
      </w:tblGrid>
      <w:tr w:rsidR="00924933" w:rsidRPr="00242800" w14:paraId="6F37D7DC" w14:textId="77777777" w:rsidTr="00976E61">
        <w:tc>
          <w:tcPr>
            <w:tcW w:w="9016" w:type="dxa"/>
          </w:tcPr>
          <w:p w14:paraId="464F3DE0" w14:textId="78A7B53C" w:rsidR="00924933" w:rsidRPr="00267C95" w:rsidRDefault="004C1E7E" w:rsidP="00976E61">
            <w:pPr>
              <w:rPr>
                <w:rFonts w:ascii="AU Passata" w:hAnsi="AU Passata"/>
                <w:b/>
                <w:bCs/>
                <w:color w:val="FF0000"/>
                <w:sz w:val="22"/>
                <w:szCs w:val="22"/>
                <w:lang w:val="en-GB"/>
              </w:rPr>
            </w:pPr>
            <w:r w:rsidRPr="00267C95">
              <w:rPr>
                <w:rFonts w:ascii="AU Passata" w:hAnsi="AU Passata"/>
                <w:b/>
                <w:bCs/>
                <w:color w:val="FF0000"/>
                <w:sz w:val="22"/>
                <w:szCs w:val="22"/>
                <w:lang w:val="en-GB"/>
              </w:rPr>
              <w:t>[Briefly describe the candidate's academic level relative to the international research field in which the candidate is engaged]</w:t>
            </w:r>
          </w:p>
          <w:p w14:paraId="690593EA" w14:textId="77777777" w:rsidR="00924933" w:rsidRPr="00267C95" w:rsidRDefault="00924933" w:rsidP="00976E61">
            <w:pPr>
              <w:rPr>
                <w:rFonts w:ascii="AU Passata" w:hAnsi="AU Passata"/>
                <w:b/>
                <w:bCs/>
                <w:color w:val="FF0000"/>
                <w:sz w:val="22"/>
                <w:szCs w:val="22"/>
                <w:lang w:val="en-GB"/>
              </w:rPr>
            </w:pPr>
          </w:p>
          <w:p w14:paraId="5891DF7E" w14:textId="1E566312" w:rsidR="00924933" w:rsidRPr="00267C95" w:rsidRDefault="00F54AE4" w:rsidP="00976E61">
            <w:pPr>
              <w:rPr>
                <w:rFonts w:ascii="AU Passata" w:hAnsi="AU Passata"/>
                <w:b/>
                <w:bCs/>
                <w:sz w:val="22"/>
                <w:szCs w:val="22"/>
                <w:lang w:val="en-GB"/>
              </w:rPr>
            </w:pPr>
            <w:r w:rsidRPr="00267C95">
              <w:rPr>
                <w:rFonts w:ascii="AU Passata" w:hAnsi="AU Passata"/>
                <w:b/>
                <w:bCs/>
                <w:color w:val="FF0000"/>
                <w:sz w:val="22"/>
                <w:szCs w:val="22"/>
                <w:lang w:val="en-GB"/>
              </w:rPr>
              <w:t>Also, describe the skills and experiences the candidate needs to gain during the professor promotion program to achieve the level expected among the best applicants for open professor positions within the same field.</w:t>
            </w:r>
          </w:p>
        </w:tc>
      </w:tr>
    </w:tbl>
    <w:p w14:paraId="4C611320" w14:textId="77777777" w:rsidR="00924933" w:rsidRPr="00267C95" w:rsidRDefault="00924933" w:rsidP="00924933">
      <w:pPr>
        <w:spacing w:after="0"/>
        <w:rPr>
          <w:rFonts w:ascii="AU Passata" w:hAnsi="AU Passata"/>
          <w:b/>
          <w:bCs/>
          <w:sz w:val="22"/>
          <w:szCs w:val="22"/>
          <w:lang w:val="en-GB"/>
        </w:rPr>
      </w:pPr>
    </w:p>
    <w:p w14:paraId="5A48716E" w14:textId="77777777" w:rsidR="00A23F2A" w:rsidRPr="00267C95" w:rsidRDefault="00A23F2A" w:rsidP="00924933">
      <w:pPr>
        <w:spacing w:after="0"/>
        <w:rPr>
          <w:rFonts w:ascii="AU Passata" w:hAnsi="AU Passata"/>
          <w:b/>
          <w:bCs/>
          <w:sz w:val="22"/>
          <w:szCs w:val="22"/>
          <w:lang w:val="en-GB"/>
        </w:rPr>
      </w:pPr>
    </w:p>
    <w:p w14:paraId="016AEE59" w14:textId="77777777" w:rsidR="00A23F2A" w:rsidRPr="00267C95" w:rsidRDefault="00A23F2A" w:rsidP="00924933">
      <w:pPr>
        <w:spacing w:after="0"/>
        <w:rPr>
          <w:rFonts w:ascii="AU Passata" w:hAnsi="AU Passata"/>
          <w:b/>
          <w:bCs/>
          <w:sz w:val="22"/>
          <w:szCs w:val="22"/>
          <w:lang w:val="en-GB"/>
        </w:rPr>
      </w:pPr>
    </w:p>
    <w:p w14:paraId="45141606" w14:textId="2E9DC92F" w:rsidR="00FC158A" w:rsidRPr="00267C95" w:rsidRDefault="00FC158A">
      <w:pPr>
        <w:rPr>
          <w:rFonts w:ascii="AU Passata" w:hAnsi="AU Passata"/>
          <w:b/>
          <w:bCs/>
          <w:sz w:val="22"/>
          <w:szCs w:val="22"/>
          <w:lang w:val="en-GB"/>
        </w:rPr>
      </w:pPr>
      <w:r w:rsidRPr="00267C95">
        <w:rPr>
          <w:rFonts w:ascii="AU Passata" w:hAnsi="AU Passata"/>
          <w:b/>
          <w:bCs/>
          <w:sz w:val="22"/>
          <w:szCs w:val="22"/>
          <w:lang w:val="en-GB"/>
        </w:rPr>
        <w:br w:type="page"/>
      </w:r>
    </w:p>
    <w:p w14:paraId="5E0E10DE" w14:textId="238C454C" w:rsidR="00924933" w:rsidRPr="00267C95" w:rsidRDefault="00061377" w:rsidP="00924933">
      <w:pPr>
        <w:spacing w:after="0"/>
        <w:rPr>
          <w:rFonts w:ascii="AU Passata" w:hAnsi="AU Passata"/>
          <w:b/>
          <w:bCs/>
          <w:sz w:val="22"/>
          <w:szCs w:val="22"/>
          <w:lang w:val="en-GB"/>
        </w:rPr>
      </w:pPr>
      <w:r w:rsidRPr="00267C95">
        <w:rPr>
          <w:rFonts w:ascii="AU Passata" w:hAnsi="AU Passata"/>
          <w:b/>
          <w:bCs/>
          <w:sz w:val="22"/>
          <w:szCs w:val="22"/>
          <w:lang w:val="en-GB"/>
        </w:rPr>
        <w:lastRenderedPageBreak/>
        <w:t>Department's reflection on candidate's relevance</w:t>
      </w:r>
    </w:p>
    <w:tbl>
      <w:tblPr>
        <w:tblStyle w:val="TableGrid"/>
        <w:tblW w:w="0" w:type="auto"/>
        <w:tblLook w:val="04A0" w:firstRow="1" w:lastRow="0" w:firstColumn="1" w:lastColumn="0" w:noHBand="0" w:noVBand="1"/>
      </w:tblPr>
      <w:tblGrid>
        <w:gridCol w:w="9016"/>
      </w:tblGrid>
      <w:tr w:rsidR="00924933" w:rsidRPr="00242800" w14:paraId="2B61A392" w14:textId="77777777" w:rsidTr="00976E61">
        <w:tc>
          <w:tcPr>
            <w:tcW w:w="9016" w:type="dxa"/>
          </w:tcPr>
          <w:p w14:paraId="2FB25C2A" w14:textId="77777777" w:rsidR="003170C9" w:rsidRPr="00267C95" w:rsidRDefault="003170C9" w:rsidP="003170C9">
            <w:pPr>
              <w:rPr>
                <w:rFonts w:ascii="AU Passata" w:hAnsi="AU Passata"/>
                <w:b/>
                <w:bCs/>
                <w:color w:val="FF0000"/>
                <w:sz w:val="22"/>
                <w:szCs w:val="22"/>
                <w:lang w:val="en-GB"/>
              </w:rPr>
            </w:pPr>
            <w:r w:rsidRPr="003170C9">
              <w:rPr>
                <w:rFonts w:ascii="AU Passata" w:hAnsi="AU Passata"/>
                <w:b/>
                <w:bCs/>
                <w:color w:val="FF0000"/>
                <w:sz w:val="22"/>
                <w:szCs w:val="22"/>
                <w:lang w:val="en-GB"/>
              </w:rPr>
              <w:t>[Describe the department's motivation for nominating the candidate. Include themes that will be part of the development plan if the candidate is admitted to the program.]</w:t>
            </w:r>
          </w:p>
          <w:p w14:paraId="6DA69AE8" w14:textId="77777777" w:rsidR="003170C9" w:rsidRPr="003170C9" w:rsidRDefault="003170C9" w:rsidP="003170C9">
            <w:pPr>
              <w:rPr>
                <w:rFonts w:ascii="AU Passata" w:hAnsi="AU Passata"/>
                <w:b/>
                <w:bCs/>
                <w:color w:val="FF0000"/>
                <w:sz w:val="22"/>
                <w:szCs w:val="22"/>
                <w:lang w:val="en-GB"/>
              </w:rPr>
            </w:pPr>
          </w:p>
          <w:p w14:paraId="68868F85" w14:textId="77777777" w:rsidR="003170C9" w:rsidRPr="003170C9" w:rsidRDefault="003170C9" w:rsidP="003170C9">
            <w:pPr>
              <w:rPr>
                <w:rFonts w:ascii="AU Passata" w:hAnsi="AU Passata"/>
                <w:b/>
                <w:bCs/>
                <w:color w:val="FF0000"/>
                <w:sz w:val="22"/>
                <w:szCs w:val="22"/>
                <w:lang w:val="en-GB"/>
              </w:rPr>
            </w:pPr>
            <w:r w:rsidRPr="003170C9">
              <w:rPr>
                <w:rFonts w:ascii="AU Passata" w:hAnsi="AU Passata"/>
                <w:b/>
                <w:bCs/>
                <w:color w:val="FF0000"/>
                <w:sz w:val="22"/>
                <w:szCs w:val="22"/>
                <w:lang w:val="en-GB"/>
              </w:rPr>
              <w:t>Which strategic focus areas is the candidate expected to promote in relation to:</w:t>
            </w:r>
          </w:p>
          <w:p w14:paraId="0D3CE079" w14:textId="77777777" w:rsidR="003170C9" w:rsidRPr="003170C9" w:rsidRDefault="003170C9" w:rsidP="003170C9">
            <w:pPr>
              <w:numPr>
                <w:ilvl w:val="0"/>
                <w:numId w:val="8"/>
              </w:numPr>
              <w:rPr>
                <w:rFonts w:ascii="AU Passata" w:hAnsi="AU Passata"/>
                <w:b/>
                <w:bCs/>
                <w:color w:val="FF0000"/>
                <w:sz w:val="22"/>
                <w:szCs w:val="22"/>
                <w:lang w:val="en-GB"/>
              </w:rPr>
            </w:pPr>
            <w:r w:rsidRPr="003170C9">
              <w:rPr>
                <w:rFonts w:ascii="AU Passata" w:hAnsi="AU Passata"/>
                <w:b/>
                <w:bCs/>
                <w:color w:val="FF0000"/>
                <w:sz w:val="22"/>
                <w:szCs w:val="22"/>
                <w:lang w:val="en-GB"/>
              </w:rPr>
              <w:t>Research</w:t>
            </w:r>
          </w:p>
          <w:p w14:paraId="737C3ECC" w14:textId="77777777" w:rsidR="003170C9" w:rsidRPr="003170C9" w:rsidRDefault="003170C9" w:rsidP="003170C9">
            <w:pPr>
              <w:numPr>
                <w:ilvl w:val="0"/>
                <w:numId w:val="8"/>
              </w:numPr>
              <w:rPr>
                <w:rFonts w:ascii="AU Passata" w:hAnsi="AU Passata"/>
                <w:b/>
                <w:bCs/>
                <w:color w:val="FF0000"/>
                <w:sz w:val="22"/>
                <w:szCs w:val="22"/>
                <w:lang w:val="en-GB"/>
              </w:rPr>
            </w:pPr>
            <w:r w:rsidRPr="003170C9">
              <w:rPr>
                <w:rFonts w:ascii="AU Passata" w:hAnsi="AU Passata"/>
                <w:b/>
                <w:bCs/>
                <w:color w:val="FF0000"/>
                <w:sz w:val="22"/>
                <w:szCs w:val="22"/>
                <w:lang w:val="en-GB"/>
              </w:rPr>
              <w:t>Education</w:t>
            </w:r>
          </w:p>
          <w:p w14:paraId="008204D6" w14:textId="77777777" w:rsidR="003170C9" w:rsidRPr="003170C9" w:rsidRDefault="003170C9" w:rsidP="003170C9">
            <w:pPr>
              <w:numPr>
                <w:ilvl w:val="0"/>
                <w:numId w:val="8"/>
              </w:numPr>
              <w:rPr>
                <w:rFonts w:ascii="AU Passata" w:hAnsi="AU Passata"/>
                <w:b/>
                <w:bCs/>
                <w:color w:val="FF0000"/>
                <w:sz w:val="22"/>
                <w:szCs w:val="22"/>
                <w:lang w:val="en-GB"/>
              </w:rPr>
            </w:pPr>
            <w:r w:rsidRPr="003170C9">
              <w:rPr>
                <w:rFonts w:ascii="AU Passata" w:hAnsi="AU Passata"/>
                <w:b/>
                <w:bCs/>
                <w:color w:val="FF0000"/>
                <w:sz w:val="22"/>
                <w:szCs w:val="22"/>
                <w:lang w:val="en-GB"/>
              </w:rPr>
              <w:t>Collaboration</w:t>
            </w:r>
          </w:p>
          <w:p w14:paraId="17002870" w14:textId="77777777" w:rsidR="003170C9" w:rsidRPr="003170C9" w:rsidRDefault="003170C9" w:rsidP="003170C9">
            <w:pPr>
              <w:numPr>
                <w:ilvl w:val="0"/>
                <w:numId w:val="8"/>
              </w:numPr>
              <w:rPr>
                <w:rFonts w:ascii="AU Passata" w:hAnsi="AU Passata"/>
                <w:b/>
                <w:bCs/>
                <w:color w:val="FF0000"/>
                <w:sz w:val="22"/>
                <w:szCs w:val="22"/>
                <w:lang w:val="en-GB"/>
              </w:rPr>
            </w:pPr>
            <w:r w:rsidRPr="003170C9">
              <w:rPr>
                <w:rFonts w:ascii="AU Passata" w:hAnsi="AU Passata"/>
                <w:b/>
                <w:bCs/>
                <w:color w:val="FF0000"/>
                <w:sz w:val="22"/>
                <w:szCs w:val="22"/>
                <w:lang w:val="en-GB"/>
              </w:rPr>
              <w:t>Academic citizenship* and associated leadership activities</w:t>
            </w:r>
          </w:p>
          <w:p w14:paraId="18F9348C" w14:textId="77777777" w:rsidR="00924933" w:rsidRPr="00267C95" w:rsidRDefault="00924933" w:rsidP="00976E61">
            <w:pPr>
              <w:rPr>
                <w:rFonts w:ascii="AU Passata" w:hAnsi="AU Passata"/>
                <w:b/>
                <w:bCs/>
                <w:i/>
                <w:iCs/>
                <w:sz w:val="22"/>
                <w:szCs w:val="22"/>
                <w:highlight w:val="yellow"/>
                <w:lang w:val="en-GB"/>
              </w:rPr>
            </w:pPr>
          </w:p>
        </w:tc>
      </w:tr>
    </w:tbl>
    <w:p w14:paraId="5BCCE12B" w14:textId="77777777" w:rsidR="00924933" w:rsidRPr="00267C95" w:rsidRDefault="00924933" w:rsidP="00924933">
      <w:pPr>
        <w:spacing w:after="0"/>
        <w:rPr>
          <w:rFonts w:ascii="AU Passata" w:hAnsi="AU Passata"/>
          <w:sz w:val="22"/>
          <w:szCs w:val="22"/>
          <w:lang w:val="en-GB"/>
        </w:rPr>
      </w:pPr>
    </w:p>
    <w:p w14:paraId="293771FD" w14:textId="77777777" w:rsidR="005753E5" w:rsidRPr="00267C95" w:rsidRDefault="005753E5" w:rsidP="00924933">
      <w:pPr>
        <w:spacing w:after="0"/>
        <w:rPr>
          <w:rFonts w:ascii="AU Passata" w:hAnsi="AU Passata"/>
          <w:sz w:val="22"/>
          <w:szCs w:val="22"/>
          <w:lang w:val="en-GB"/>
        </w:rPr>
      </w:pPr>
    </w:p>
    <w:p w14:paraId="018D1F38" w14:textId="0E1D7677" w:rsidR="00235DAA" w:rsidRPr="00267C95" w:rsidRDefault="00011062" w:rsidP="00235DAA">
      <w:pPr>
        <w:spacing w:after="0"/>
        <w:rPr>
          <w:rFonts w:ascii="AU Passata" w:hAnsi="AU Passata"/>
          <w:b/>
          <w:bCs/>
          <w:sz w:val="22"/>
          <w:szCs w:val="22"/>
          <w:lang w:val="en-GB"/>
        </w:rPr>
      </w:pPr>
      <w:r w:rsidRPr="00267C95">
        <w:rPr>
          <w:rFonts w:ascii="AU Passata" w:hAnsi="AU Passata"/>
          <w:b/>
          <w:bCs/>
          <w:sz w:val="22"/>
          <w:szCs w:val="22"/>
          <w:lang w:val="en-GB"/>
        </w:rPr>
        <w:t>Candidate's own reflection and development Potential</w:t>
      </w:r>
    </w:p>
    <w:tbl>
      <w:tblPr>
        <w:tblStyle w:val="TableGrid"/>
        <w:tblW w:w="0" w:type="auto"/>
        <w:tblLook w:val="04A0" w:firstRow="1" w:lastRow="0" w:firstColumn="1" w:lastColumn="0" w:noHBand="0" w:noVBand="1"/>
      </w:tblPr>
      <w:tblGrid>
        <w:gridCol w:w="9016"/>
      </w:tblGrid>
      <w:tr w:rsidR="00235DAA" w:rsidRPr="00242800" w14:paraId="556EF772" w14:textId="77777777" w:rsidTr="00A76FA7">
        <w:tc>
          <w:tcPr>
            <w:tcW w:w="9016" w:type="dxa"/>
          </w:tcPr>
          <w:p w14:paraId="1A2410A8" w14:textId="5F94D430" w:rsidR="00235DAA" w:rsidRPr="00267C95" w:rsidRDefault="003C2FD6" w:rsidP="00A76FA7">
            <w:pPr>
              <w:rPr>
                <w:rFonts w:ascii="AU Passata" w:hAnsi="AU Passata"/>
                <w:b/>
                <w:bCs/>
                <w:color w:val="FF0000"/>
                <w:sz w:val="22"/>
                <w:szCs w:val="22"/>
                <w:lang w:val="en-GB"/>
              </w:rPr>
            </w:pPr>
            <w:r w:rsidRPr="00267C95">
              <w:rPr>
                <w:rFonts w:ascii="AU Passata" w:hAnsi="AU Passata"/>
                <w:b/>
                <w:bCs/>
                <w:color w:val="FF0000"/>
                <w:sz w:val="22"/>
                <w:szCs w:val="22"/>
                <w:lang w:val="en-GB"/>
              </w:rPr>
              <w:t>[The candidate's motivation and reflections on their development potential]</w:t>
            </w:r>
          </w:p>
          <w:p w14:paraId="749FC2C0" w14:textId="77777777" w:rsidR="00235DAA" w:rsidRPr="00267C95" w:rsidRDefault="00235DAA" w:rsidP="00A76FA7">
            <w:pPr>
              <w:rPr>
                <w:rFonts w:ascii="AU Passata" w:hAnsi="AU Passata"/>
                <w:b/>
                <w:bCs/>
                <w:color w:val="FF0000"/>
                <w:sz w:val="22"/>
                <w:szCs w:val="22"/>
                <w:lang w:val="en-GB"/>
              </w:rPr>
            </w:pPr>
          </w:p>
          <w:p w14:paraId="2FFF2D69" w14:textId="77777777" w:rsidR="00235DAA" w:rsidRPr="00267C95" w:rsidRDefault="00235DAA" w:rsidP="00A76FA7">
            <w:pPr>
              <w:rPr>
                <w:rFonts w:ascii="AU Passata" w:hAnsi="AU Passata"/>
                <w:b/>
                <w:bCs/>
                <w:color w:val="FF0000"/>
                <w:sz w:val="22"/>
                <w:szCs w:val="22"/>
                <w:lang w:val="en-GB"/>
              </w:rPr>
            </w:pPr>
          </w:p>
          <w:p w14:paraId="6B7DD55B" w14:textId="77777777" w:rsidR="00235DAA" w:rsidRPr="00267C95" w:rsidRDefault="00235DAA" w:rsidP="00A76FA7">
            <w:pPr>
              <w:rPr>
                <w:rFonts w:ascii="AU Passata" w:hAnsi="AU Passata"/>
                <w:b/>
                <w:bCs/>
                <w:color w:val="FF0000"/>
                <w:sz w:val="22"/>
                <w:szCs w:val="22"/>
                <w:lang w:val="en-GB"/>
              </w:rPr>
            </w:pPr>
          </w:p>
        </w:tc>
      </w:tr>
    </w:tbl>
    <w:p w14:paraId="6CAB4543" w14:textId="77777777" w:rsidR="00235DAA" w:rsidRPr="00267C95" w:rsidRDefault="00235DAA" w:rsidP="00924933">
      <w:pPr>
        <w:spacing w:after="0"/>
        <w:rPr>
          <w:rFonts w:ascii="AU Passata" w:hAnsi="AU Passata"/>
          <w:sz w:val="22"/>
          <w:szCs w:val="22"/>
          <w:lang w:val="en-GB"/>
        </w:rPr>
      </w:pPr>
    </w:p>
    <w:p w14:paraId="662F14C6" w14:textId="77777777" w:rsidR="00924933" w:rsidRPr="00267C95" w:rsidRDefault="00924933" w:rsidP="00924933">
      <w:pPr>
        <w:spacing w:after="0"/>
        <w:rPr>
          <w:rFonts w:ascii="AU Passata" w:hAnsi="AU Passata"/>
          <w:sz w:val="22"/>
          <w:szCs w:val="22"/>
          <w:lang w:val="en-GB"/>
        </w:rPr>
      </w:pPr>
    </w:p>
    <w:p w14:paraId="44A67691" w14:textId="77777777" w:rsidR="00A87D9A" w:rsidRPr="00267C95" w:rsidRDefault="00A87D9A" w:rsidP="00A87D9A">
      <w:p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 xml:space="preserve">In addition to the above, the nomination must include the following materials, to be uploaded by the candidate in the </w:t>
      </w:r>
      <w:proofErr w:type="spellStart"/>
      <w:r w:rsidRPr="00267C95">
        <w:rPr>
          <w:rFonts w:ascii="AU Passata" w:hAnsi="AU Passata"/>
          <w:sz w:val="22"/>
          <w:szCs w:val="22"/>
          <w:lang w:val="en-GB"/>
        </w:rPr>
        <w:t>eRecruitment</w:t>
      </w:r>
      <w:proofErr w:type="spellEnd"/>
      <w:r w:rsidRPr="00267C95">
        <w:rPr>
          <w:rFonts w:ascii="AU Passata" w:hAnsi="AU Passata"/>
          <w:sz w:val="22"/>
          <w:szCs w:val="22"/>
          <w:lang w:val="en-GB"/>
        </w:rPr>
        <w:t xml:space="preserve"> tool. The head of the department will receive a link to this.</w:t>
      </w:r>
    </w:p>
    <w:p w14:paraId="6EDABF3A" w14:textId="77777777" w:rsidR="00A87D9A" w:rsidRPr="00267C95" w:rsidRDefault="00A87D9A" w:rsidP="00A87D9A">
      <w:pPr>
        <w:tabs>
          <w:tab w:val="left" w:pos="2624"/>
        </w:tabs>
        <w:spacing w:after="0" w:line="240" w:lineRule="auto"/>
        <w:rPr>
          <w:rFonts w:ascii="AU Passata" w:hAnsi="AU Passata"/>
          <w:sz w:val="22"/>
          <w:szCs w:val="22"/>
          <w:lang w:val="en-GB"/>
        </w:rPr>
      </w:pPr>
    </w:p>
    <w:p w14:paraId="28E73F78" w14:textId="77777777" w:rsidR="00682733" w:rsidRPr="00682733" w:rsidRDefault="00682733" w:rsidP="00682733">
      <w:pPr>
        <w:numPr>
          <w:ilvl w:val="0"/>
          <w:numId w:val="9"/>
        </w:numPr>
        <w:tabs>
          <w:tab w:val="left" w:pos="2624"/>
        </w:tabs>
        <w:spacing w:after="0" w:line="240" w:lineRule="auto"/>
        <w:rPr>
          <w:rFonts w:ascii="AU Passata" w:hAnsi="AU Passata"/>
          <w:sz w:val="22"/>
          <w:szCs w:val="22"/>
          <w:lang w:val="en-GB"/>
        </w:rPr>
      </w:pPr>
      <w:r w:rsidRPr="00682733">
        <w:rPr>
          <w:rFonts w:ascii="AU Passata" w:hAnsi="AU Passata"/>
          <w:sz w:val="22"/>
          <w:szCs w:val="22"/>
          <w:lang w:val="en-GB"/>
        </w:rPr>
        <w:t>CV </w:t>
      </w:r>
    </w:p>
    <w:p w14:paraId="4A7AB908" w14:textId="77777777" w:rsidR="00682733" w:rsidRPr="00682733" w:rsidRDefault="00682733" w:rsidP="00682733">
      <w:pPr>
        <w:numPr>
          <w:ilvl w:val="0"/>
          <w:numId w:val="10"/>
        </w:numPr>
        <w:tabs>
          <w:tab w:val="left" w:pos="2624"/>
        </w:tabs>
        <w:spacing w:after="0" w:line="240" w:lineRule="auto"/>
        <w:rPr>
          <w:rFonts w:ascii="AU Passata" w:hAnsi="AU Passata"/>
          <w:sz w:val="22"/>
          <w:szCs w:val="22"/>
          <w:lang w:val="en-GB"/>
        </w:rPr>
      </w:pPr>
      <w:r w:rsidRPr="00682733">
        <w:rPr>
          <w:rFonts w:ascii="AU Passata" w:hAnsi="AU Passata"/>
          <w:sz w:val="22"/>
          <w:szCs w:val="22"/>
          <w:lang w:val="en-GB"/>
        </w:rPr>
        <w:t>A complete list of publications indicating the five most important works (single pdf or links) </w:t>
      </w:r>
    </w:p>
    <w:p w14:paraId="61194AF6" w14:textId="77777777" w:rsidR="00682733" w:rsidRPr="00682733" w:rsidRDefault="00682733" w:rsidP="00682733">
      <w:pPr>
        <w:numPr>
          <w:ilvl w:val="0"/>
          <w:numId w:val="11"/>
        </w:numPr>
        <w:tabs>
          <w:tab w:val="left" w:pos="2624"/>
        </w:tabs>
        <w:spacing w:after="0" w:line="240" w:lineRule="auto"/>
        <w:rPr>
          <w:rFonts w:ascii="AU Passata" w:hAnsi="AU Passata"/>
          <w:sz w:val="22"/>
          <w:szCs w:val="22"/>
          <w:lang w:val="en-GB"/>
        </w:rPr>
      </w:pPr>
      <w:r w:rsidRPr="00682733">
        <w:rPr>
          <w:rFonts w:ascii="AU Passata" w:hAnsi="AU Passata"/>
          <w:sz w:val="22"/>
          <w:szCs w:val="22"/>
          <w:lang w:val="en-GB"/>
        </w:rPr>
        <w:t>A description of previous research activities (summary of max 1 page) and a description of planned research activities (max 2 pages) </w:t>
      </w:r>
    </w:p>
    <w:p w14:paraId="225D9E27" w14:textId="77777777" w:rsidR="00682733" w:rsidRPr="00682733" w:rsidRDefault="00682733" w:rsidP="00682733">
      <w:pPr>
        <w:numPr>
          <w:ilvl w:val="0"/>
          <w:numId w:val="12"/>
        </w:numPr>
        <w:tabs>
          <w:tab w:val="left" w:pos="2624"/>
        </w:tabs>
        <w:spacing w:after="0" w:line="240" w:lineRule="auto"/>
        <w:rPr>
          <w:rFonts w:ascii="AU Passata" w:hAnsi="AU Passata"/>
          <w:sz w:val="22"/>
          <w:szCs w:val="22"/>
          <w:lang w:val="en-GB"/>
        </w:rPr>
      </w:pPr>
      <w:r w:rsidRPr="00682733">
        <w:rPr>
          <w:rFonts w:ascii="AU Passata" w:hAnsi="AU Passata"/>
          <w:sz w:val="22"/>
          <w:szCs w:val="22"/>
          <w:lang w:val="en-GB"/>
        </w:rPr>
        <w:t>Portfolio and teaching statement, along with a description of planned development projects within teaching and education (max 2 pages) </w:t>
      </w:r>
    </w:p>
    <w:p w14:paraId="7C890F63" w14:textId="77777777" w:rsidR="00682733" w:rsidRPr="00682733" w:rsidRDefault="00682733" w:rsidP="00682733">
      <w:pPr>
        <w:numPr>
          <w:ilvl w:val="0"/>
          <w:numId w:val="13"/>
        </w:numPr>
        <w:tabs>
          <w:tab w:val="left" w:pos="2624"/>
        </w:tabs>
        <w:spacing w:after="0" w:line="240" w:lineRule="auto"/>
        <w:rPr>
          <w:rFonts w:ascii="AU Passata" w:hAnsi="AU Passata"/>
          <w:sz w:val="22"/>
          <w:szCs w:val="22"/>
          <w:lang w:val="en-GB"/>
        </w:rPr>
      </w:pPr>
      <w:r w:rsidRPr="00682733">
        <w:rPr>
          <w:rFonts w:ascii="AU Passata" w:hAnsi="AU Passata"/>
          <w:sz w:val="22"/>
          <w:szCs w:val="22"/>
          <w:lang w:val="en-GB"/>
        </w:rPr>
        <w:t>A description of experience with leadership and participation in various committees and administrative forums (max 1 page), as well as a description of planned activities in leadership and participation in various committees and administrative forums (max 2 pages) </w:t>
      </w:r>
    </w:p>
    <w:p w14:paraId="26F65D7A" w14:textId="18087861" w:rsidR="00924933" w:rsidRPr="00267C95" w:rsidRDefault="00924933" w:rsidP="00924933">
      <w:pPr>
        <w:tabs>
          <w:tab w:val="left" w:pos="2624"/>
        </w:tabs>
        <w:spacing w:after="0" w:line="240" w:lineRule="auto"/>
        <w:rPr>
          <w:rFonts w:ascii="AU Passata" w:hAnsi="AU Passata"/>
          <w:sz w:val="22"/>
          <w:szCs w:val="22"/>
          <w:lang w:val="en-GB"/>
        </w:rPr>
      </w:pPr>
    </w:p>
    <w:p w14:paraId="546CD31B" w14:textId="77777777" w:rsidR="00924933" w:rsidRPr="00267C95" w:rsidRDefault="00924933" w:rsidP="00924933">
      <w:pPr>
        <w:tabs>
          <w:tab w:val="left" w:pos="2624"/>
        </w:tabs>
        <w:spacing w:after="0" w:line="240" w:lineRule="auto"/>
        <w:rPr>
          <w:rFonts w:ascii="AU Passata" w:hAnsi="AU Passata"/>
          <w:sz w:val="22"/>
          <w:szCs w:val="22"/>
          <w:lang w:val="en-GB"/>
        </w:rPr>
      </w:pPr>
    </w:p>
    <w:p w14:paraId="6DEB9F14" w14:textId="77777777" w:rsidR="00924933" w:rsidRPr="00267C95" w:rsidRDefault="00924933" w:rsidP="00924933">
      <w:pPr>
        <w:tabs>
          <w:tab w:val="left" w:pos="2624"/>
        </w:tabs>
        <w:spacing w:after="0" w:line="240" w:lineRule="auto"/>
        <w:rPr>
          <w:rFonts w:ascii="AU Passata" w:hAnsi="AU Passata"/>
          <w:sz w:val="22"/>
          <w:szCs w:val="22"/>
          <w:lang w:val="en-GB"/>
        </w:rPr>
      </w:pPr>
    </w:p>
    <w:p w14:paraId="0342AE2B" w14:textId="77777777" w:rsidR="00924933" w:rsidRPr="00267C95" w:rsidRDefault="00924933" w:rsidP="00924933">
      <w:p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*Academica citizenship consists of a very wide variety of activities such as:</w:t>
      </w:r>
    </w:p>
    <w:p w14:paraId="30204A50"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Taking responsibility for strategy implementation</w:t>
      </w:r>
    </w:p>
    <w:p w14:paraId="61CFBCB9"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Taking responsibility for development of research, teaching and working environment in broader sense</w:t>
      </w:r>
    </w:p>
    <w:p w14:paraId="7987F7FE"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Personal tutoring of students</w:t>
      </w:r>
    </w:p>
    <w:p w14:paraId="7041D5F7"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Mentoring collages</w:t>
      </w:r>
    </w:p>
    <w:p w14:paraId="28BA46F7"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Serving on a university committee</w:t>
      </w:r>
    </w:p>
    <w:p w14:paraId="0D412A4E"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Undertaking leadership and management roles within the university</w:t>
      </w:r>
    </w:p>
    <w:p w14:paraId="1800AB22"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Acting as a peer reviewer for an academic journal or funding body</w:t>
      </w:r>
    </w:p>
    <w:p w14:paraId="6CB2050D"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Working as an external examiner</w:t>
      </w:r>
    </w:p>
    <w:p w14:paraId="0478AB6D"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Organizing conference for a professional or academic society</w:t>
      </w:r>
    </w:p>
    <w:p w14:paraId="24553710"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Organizing networks and focused events</w:t>
      </w:r>
    </w:p>
    <w:p w14:paraId="742E18B5"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Editing a journal</w:t>
      </w:r>
    </w:p>
    <w:p w14:paraId="2776C4ED" w14:textId="77777777" w:rsidR="00924933" w:rsidRPr="00267C95" w:rsidRDefault="00924933" w:rsidP="00924933">
      <w:pPr>
        <w:numPr>
          <w:ilvl w:val="0"/>
          <w:numId w:val="4"/>
        </w:num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Serving on a public committee of enquiry</w:t>
      </w:r>
    </w:p>
    <w:p w14:paraId="126D849A" w14:textId="77777777" w:rsidR="00924933" w:rsidRPr="00267C95" w:rsidRDefault="00924933" w:rsidP="00924933">
      <w:pPr>
        <w:tabs>
          <w:tab w:val="left" w:pos="2624"/>
        </w:tabs>
        <w:spacing w:after="0" w:line="240" w:lineRule="auto"/>
        <w:rPr>
          <w:rFonts w:ascii="AU Passata" w:hAnsi="AU Passata"/>
          <w:sz w:val="22"/>
          <w:szCs w:val="22"/>
          <w:lang w:val="en-GB"/>
        </w:rPr>
      </w:pPr>
    </w:p>
    <w:p w14:paraId="0E84CCE2" w14:textId="77777777" w:rsidR="00924933" w:rsidRPr="00267C95" w:rsidRDefault="00924933" w:rsidP="00924933">
      <w:pPr>
        <w:tabs>
          <w:tab w:val="left" w:pos="2624"/>
        </w:tabs>
        <w:spacing w:after="0" w:line="240" w:lineRule="auto"/>
        <w:rPr>
          <w:rFonts w:ascii="AU Passata" w:hAnsi="AU Passata"/>
          <w:sz w:val="22"/>
          <w:szCs w:val="22"/>
          <w:lang w:val="en-GB"/>
        </w:rPr>
      </w:pPr>
      <w:r w:rsidRPr="00267C95">
        <w:rPr>
          <w:rFonts w:ascii="AU Passata" w:hAnsi="AU Passata"/>
          <w:sz w:val="22"/>
          <w:szCs w:val="22"/>
          <w:lang w:val="en-GB"/>
        </w:rPr>
        <w:t>Rewarding and recognizing academic citizenship. Bruce Macfarlane, University of Bristol, University of Southampton. Leadership Foundation for Higher Education. 2018.</w:t>
      </w:r>
    </w:p>
    <w:p w14:paraId="1B39C4B1" w14:textId="2C85F24D" w:rsidR="00492442" w:rsidRPr="00267C95" w:rsidRDefault="00492442" w:rsidP="00924933">
      <w:pPr>
        <w:rPr>
          <w:rFonts w:ascii="AU Passata" w:hAnsi="AU Passata"/>
          <w:lang w:val="en-GB"/>
        </w:rPr>
      </w:pPr>
    </w:p>
    <w:sectPr w:rsidR="00492442" w:rsidRPr="00267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U Passata">
    <w:altName w:val="Calibri"/>
    <w:panose1 w:val="020B0503030502030804"/>
    <w:charset w:val="00"/>
    <w:family w:val="swiss"/>
    <w:pitch w:val="variable"/>
    <w:sig w:usb0="A00000AF" w:usb1="5000204A" w:usb2="00000000" w:usb3="00000000" w:csb0="0000009B"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9BF"/>
    <w:multiLevelType w:val="hybridMultilevel"/>
    <w:tmpl w:val="8F4498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FA3B9A"/>
    <w:multiLevelType w:val="multilevel"/>
    <w:tmpl w:val="6AB8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F30BC"/>
    <w:multiLevelType w:val="hybridMultilevel"/>
    <w:tmpl w:val="99EEE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547B55"/>
    <w:multiLevelType w:val="multilevel"/>
    <w:tmpl w:val="77E0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B5509"/>
    <w:multiLevelType w:val="multilevel"/>
    <w:tmpl w:val="2698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D7630"/>
    <w:multiLevelType w:val="hybridMultilevel"/>
    <w:tmpl w:val="15A82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400B0C"/>
    <w:multiLevelType w:val="multilevel"/>
    <w:tmpl w:val="D9F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F97AEA"/>
    <w:multiLevelType w:val="multilevel"/>
    <w:tmpl w:val="825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9395E"/>
    <w:multiLevelType w:val="hybridMultilevel"/>
    <w:tmpl w:val="F1DE7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657346"/>
    <w:multiLevelType w:val="hybridMultilevel"/>
    <w:tmpl w:val="2766C6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F17D5F"/>
    <w:multiLevelType w:val="hybridMultilevel"/>
    <w:tmpl w:val="E9146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F6416B"/>
    <w:multiLevelType w:val="hybridMultilevel"/>
    <w:tmpl w:val="D68AF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B1B1216"/>
    <w:multiLevelType w:val="multilevel"/>
    <w:tmpl w:val="F0A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326224">
    <w:abstractNumId w:val="2"/>
  </w:num>
  <w:num w:numId="2" w16cid:durableId="941569993">
    <w:abstractNumId w:val="10"/>
  </w:num>
  <w:num w:numId="3" w16cid:durableId="1681352138">
    <w:abstractNumId w:val="9"/>
  </w:num>
  <w:num w:numId="4" w16cid:durableId="1863276271">
    <w:abstractNumId w:val="11"/>
  </w:num>
  <w:num w:numId="5" w16cid:durableId="1745100544">
    <w:abstractNumId w:val="0"/>
  </w:num>
  <w:num w:numId="6" w16cid:durableId="1572885461">
    <w:abstractNumId w:val="8"/>
  </w:num>
  <w:num w:numId="7" w16cid:durableId="1722052912">
    <w:abstractNumId w:val="5"/>
  </w:num>
  <w:num w:numId="8" w16cid:durableId="1675718101">
    <w:abstractNumId w:val="7"/>
  </w:num>
  <w:num w:numId="9" w16cid:durableId="1244338934">
    <w:abstractNumId w:val="12"/>
  </w:num>
  <w:num w:numId="10" w16cid:durableId="1723672610">
    <w:abstractNumId w:val="6"/>
  </w:num>
  <w:num w:numId="11" w16cid:durableId="1985159084">
    <w:abstractNumId w:val="1"/>
  </w:num>
  <w:num w:numId="12" w16cid:durableId="1373308447">
    <w:abstractNumId w:val="4"/>
  </w:num>
  <w:num w:numId="13" w16cid:durableId="171307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FA"/>
    <w:rsid w:val="00011062"/>
    <w:rsid w:val="00041CF0"/>
    <w:rsid w:val="00061377"/>
    <w:rsid w:val="00067AFD"/>
    <w:rsid w:val="0007008D"/>
    <w:rsid w:val="000715D1"/>
    <w:rsid w:val="000A22BE"/>
    <w:rsid w:val="000C5187"/>
    <w:rsid w:val="000F4774"/>
    <w:rsid w:val="00120E8D"/>
    <w:rsid w:val="001251C7"/>
    <w:rsid w:val="001716B4"/>
    <w:rsid w:val="00176C7B"/>
    <w:rsid w:val="001B7029"/>
    <w:rsid w:val="001D20E2"/>
    <w:rsid w:val="001E10B7"/>
    <w:rsid w:val="002012FE"/>
    <w:rsid w:val="00217495"/>
    <w:rsid w:val="00235DAA"/>
    <w:rsid w:val="00242800"/>
    <w:rsid w:val="00242C89"/>
    <w:rsid w:val="002521A4"/>
    <w:rsid w:val="0026123B"/>
    <w:rsid w:val="00267C95"/>
    <w:rsid w:val="002769B6"/>
    <w:rsid w:val="00276A68"/>
    <w:rsid w:val="00302FDA"/>
    <w:rsid w:val="00310611"/>
    <w:rsid w:val="003170C9"/>
    <w:rsid w:val="003220A2"/>
    <w:rsid w:val="003314FA"/>
    <w:rsid w:val="00357B8D"/>
    <w:rsid w:val="00385FC2"/>
    <w:rsid w:val="003910A2"/>
    <w:rsid w:val="003B72CC"/>
    <w:rsid w:val="003C2FD6"/>
    <w:rsid w:val="003D1F90"/>
    <w:rsid w:val="003E2505"/>
    <w:rsid w:val="003F4B0F"/>
    <w:rsid w:val="00414A7A"/>
    <w:rsid w:val="00424150"/>
    <w:rsid w:val="00445911"/>
    <w:rsid w:val="00486FC6"/>
    <w:rsid w:val="00492442"/>
    <w:rsid w:val="004C1E7E"/>
    <w:rsid w:val="004D1415"/>
    <w:rsid w:val="004F0712"/>
    <w:rsid w:val="004F1C34"/>
    <w:rsid w:val="0050598D"/>
    <w:rsid w:val="00513D2B"/>
    <w:rsid w:val="005148F1"/>
    <w:rsid w:val="00532B7E"/>
    <w:rsid w:val="00543AA3"/>
    <w:rsid w:val="00545EE1"/>
    <w:rsid w:val="00552850"/>
    <w:rsid w:val="00563704"/>
    <w:rsid w:val="005753E5"/>
    <w:rsid w:val="005855F0"/>
    <w:rsid w:val="005A71CF"/>
    <w:rsid w:val="005B5DAE"/>
    <w:rsid w:val="005E2304"/>
    <w:rsid w:val="0062675B"/>
    <w:rsid w:val="0063652C"/>
    <w:rsid w:val="00670350"/>
    <w:rsid w:val="00682733"/>
    <w:rsid w:val="0068442C"/>
    <w:rsid w:val="00685A61"/>
    <w:rsid w:val="00686FB8"/>
    <w:rsid w:val="006947A0"/>
    <w:rsid w:val="006A2E23"/>
    <w:rsid w:val="006B7EC2"/>
    <w:rsid w:val="006D454A"/>
    <w:rsid w:val="006D73A1"/>
    <w:rsid w:val="006E4C58"/>
    <w:rsid w:val="007254FA"/>
    <w:rsid w:val="007445A0"/>
    <w:rsid w:val="00756D28"/>
    <w:rsid w:val="007C26B2"/>
    <w:rsid w:val="007F3FFD"/>
    <w:rsid w:val="007F6C5B"/>
    <w:rsid w:val="008119EF"/>
    <w:rsid w:val="00826B7C"/>
    <w:rsid w:val="00840607"/>
    <w:rsid w:val="00845F16"/>
    <w:rsid w:val="00864AB8"/>
    <w:rsid w:val="00877B80"/>
    <w:rsid w:val="008E12B7"/>
    <w:rsid w:val="0092062D"/>
    <w:rsid w:val="00924933"/>
    <w:rsid w:val="00935852"/>
    <w:rsid w:val="00972E58"/>
    <w:rsid w:val="00992C5D"/>
    <w:rsid w:val="009B2F65"/>
    <w:rsid w:val="009C53A7"/>
    <w:rsid w:val="009D3A74"/>
    <w:rsid w:val="009E127A"/>
    <w:rsid w:val="009E6929"/>
    <w:rsid w:val="00A13F76"/>
    <w:rsid w:val="00A15DE0"/>
    <w:rsid w:val="00A23F2A"/>
    <w:rsid w:val="00A61999"/>
    <w:rsid w:val="00A76CD9"/>
    <w:rsid w:val="00A8609C"/>
    <w:rsid w:val="00A87D9A"/>
    <w:rsid w:val="00AB616B"/>
    <w:rsid w:val="00AD04E2"/>
    <w:rsid w:val="00AD1895"/>
    <w:rsid w:val="00B150BC"/>
    <w:rsid w:val="00B44C6F"/>
    <w:rsid w:val="00B94B90"/>
    <w:rsid w:val="00BF33F6"/>
    <w:rsid w:val="00C05136"/>
    <w:rsid w:val="00C43D16"/>
    <w:rsid w:val="00C706FE"/>
    <w:rsid w:val="00C81EE1"/>
    <w:rsid w:val="00CB3583"/>
    <w:rsid w:val="00CD5017"/>
    <w:rsid w:val="00CF0B50"/>
    <w:rsid w:val="00D4563F"/>
    <w:rsid w:val="00D57DC4"/>
    <w:rsid w:val="00D60693"/>
    <w:rsid w:val="00D66C14"/>
    <w:rsid w:val="00D9762C"/>
    <w:rsid w:val="00DA0EF9"/>
    <w:rsid w:val="00DA7B85"/>
    <w:rsid w:val="00DB0532"/>
    <w:rsid w:val="00DC332F"/>
    <w:rsid w:val="00DD2D66"/>
    <w:rsid w:val="00E22433"/>
    <w:rsid w:val="00E66B90"/>
    <w:rsid w:val="00E723DF"/>
    <w:rsid w:val="00E92A0A"/>
    <w:rsid w:val="00EB5393"/>
    <w:rsid w:val="00EB5BAC"/>
    <w:rsid w:val="00EC4C27"/>
    <w:rsid w:val="00ED394E"/>
    <w:rsid w:val="00ED5B0F"/>
    <w:rsid w:val="00ED5E66"/>
    <w:rsid w:val="00EE137B"/>
    <w:rsid w:val="00F312BD"/>
    <w:rsid w:val="00F54AE4"/>
    <w:rsid w:val="00F6150D"/>
    <w:rsid w:val="00F66C61"/>
    <w:rsid w:val="00F74A7F"/>
    <w:rsid w:val="00F87683"/>
    <w:rsid w:val="00F96DC2"/>
    <w:rsid w:val="00FC158A"/>
    <w:rsid w:val="00FD4692"/>
    <w:rsid w:val="09ED041F"/>
    <w:rsid w:val="0D0DCA4C"/>
    <w:rsid w:val="0E6E8C18"/>
    <w:rsid w:val="0E8D4E64"/>
    <w:rsid w:val="10E20F95"/>
    <w:rsid w:val="11175DFF"/>
    <w:rsid w:val="11CCD1F0"/>
    <w:rsid w:val="1894E113"/>
    <w:rsid w:val="18C87A7F"/>
    <w:rsid w:val="1A51089C"/>
    <w:rsid w:val="1B58F5C8"/>
    <w:rsid w:val="2324F6B0"/>
    <w:rsid w:val="288ADDC3"/>
    <w:rsid w:val="29BB516B"/>
    <w:rsid w:val="3090E607"/>
    <w:rsid w:val="30E9069C"/>
    <w:rsid w:val="3346BAF1"/>
    <w:rsid w:val="34464CBF"/>
    <w:rsid w:val="38F7F88A"/>
    <w:rsid w:val="3935104C"/>
    <w:rsid w:val="465A7A07"/>
    <w:rsid w:val="4916BE39"/>
    <w:rsid w:val="4EB06615"/>
    <w:rsid w:val="4F719D19"/>
    <w:rsid w:val="52B19534"/>
    <w:rsid w:val="53E251C3"/>
    <w:rsid w:val="59A0A8FF"/>
    <w:rsid w:val="5B7BF8D1"/>
    <w:rsid w:val="5E35A937"/>
    <w:rsid w:val="62F2F142"/>
    <w:rsid w:val="6742C82A"/>
    <w:rsid w:val="67D99E9E"/>
    <w:rsid w:val="6D2AAC6B"/>
    <w:rsid w:val="6F811823"/>
    <w:rsid w:val="70A9312A"/>
    <w:rsid w:val="73CB473D"/>
    <w:rsid w:val="73EAF7D1"/>
    <w:rsid w:val="7CC30B3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913A"/>
  <w15:chartTrackingRefBased/>
  <w15:docId w15:val="{C334CC48-6F74-48A4-BEEC-E437350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33"/>
  </w:style>
  <w:style w:type="paragraph" w:styleId="Heading1">
    <w:name w:val="heading 1"/>
    <w:basedOn w:val="Normal"/>
    <w:next w:val="Normal"/>
    <w:link w:val="Heading1Char"/>
    <w:uiPriority w:val="9"/>
    <w:qFormat/>
    <w:rsid w:val="00725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4FA"/>
    <w:rPr>
      <w:rFonts w:eastAsiaTheme="majorEastAsia" w:cstheme="majorBidi"/>
      <w:color w:val="272727" w:themeColor="text1" w:themeTint="D8"/>
    </w:rPr>
  </w:style>
  <w:style w:type="paragraph" w:styleId="Title">
    <w:name w:val="Title"/>
    <w:basedOn w:val="Normal"/>
    <w:next w:val="Normal"/>
    <w:link w:val="TitleChar"/>
    <w:uiPriority w:val="10"/>
    <w:qFormat/>
    <w:rsid w:val="00725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4FA"/>
    <w:pPr>
      <w:spacing w:before="160"/>
      <w:jc w:val="center"/>
    </w:pPr>
    <w:rPr>
      <w:i/>
      <w:iCs/>
      <w:color w:val="404040" w:themeColor="text1" w:themeTint="BF"/>
    </w:rPr>
  </w:style>
  <w:style w:type="character" w:customStyle="1" w:styleId="QuoteChar">
    <w:name w:val="Quote Char"/>
    <w:basedOn w:val="DefaultParagraphFont"/>
    <w:link w:val="Quote"/>
    <w:uiPriority w:val="29"/>
    <w:rsid w:val="007254FA"/>
    <w:rPr>
      <w:i/>
      <w:iCs/>
      <w:color w:val="404040" w:themeColor="text1" w:themeTint="BF"/>
    </w:rPr>
  </w:style>
  <w:style w:type="paragraph" w:styleId="ListParagraph">
    <w:name w:val="List Paragraph"/>
    <w:basedOn w:val="Normal"/>
    <w:uiPriority w:val="34"/>
    <w:qFormat/>
    <w:rsid w:val="007254FA"/>
    <w:pPr>
      <w:ind w:left="720"/>
      <w:contextualSpacing/>
    </w:pPr>
  </w:style>
  <w:style w:type="character" w:styleId="IntenseEmphasis">
    <w:name w:val="Intense Emphasis"/>
    <w:basedOn w:val="DefaultParagraphFont"/>
    <w:uiPriority w:val="21"/>
    <w:qFormat/>
    <w:rsid w:val="007254FA"/>
    <w:rPr>
      <w:i/>
      <w:iCs/>
      <w:color w:val="0F4761" w:themeColor="accent1" w:themeShade="BF"/>
    </w:rPr>
  </w:style>
  <w:style w:type="paragraph" w:styleId="IntenseQuote">
    <w:name w:val="Intense Quote"/>
    <w:basedOn w:val="Normal"/>
    <w:next w:val="Normal"/>
    <w:link w:val="IntenseQuoteChar"/>
    <w:uiPriority w:val="30"/>
    <w:qFormat/>
    <w:rsid w:val="00725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4FA"/>
    <w:rPr>
      <w:i/>
      <w:iCs/>
      <w:color w:val="0F4761" w:themeColor="accent1" w:themeShade="BF"/>
    </w:rPr>
  </w:style>
  <w:style w:type="character" w:styleId="IntenseReference">
    <w:name w:val="Intense Reference"/>
    <w:basedOn w:val="DefaultParagraphFont"/>
    <w:uiPriority w:val="32"/>
    <w:qFormat/>
    <w:rsid w:val="007254FA"/>
    <w:rPr>
      <w:b/>
      <w:bCs/>
      <w:smallCaps/>
      <w:color w:val="0F4761" w:themeColor="accent1" w:themeShade="BF"/>
      <w:spacing w:val="5"/>
    </w:rPr>
  </w:style>
  <w:style w:type="table" w:styleId="TableGrid">
    <w:name w:val="Table Grid"/>
    <w:basedOn w:val="TableNormal"/>
    <w:uiPriority w:val="39"/>
    <w:rsid w:val="00F8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D5E66"/>
    <w:pPr>
      <w:spacing w:after="0" w:line="240" w:lineRule="auto"/>
    </w:pPr>
  </w:style>
  <w:style w:type="paragraph" w:styleId="CommentSubject">
    <w:name w:val="annotation subject"/>
    <w:basedOn w:val="CommentText"/>
    <w:next w:val="CommentText"/>
    <w:link w:val="CommentSubjectChar"/>
    <w:uiPriority w:val="99"/>
    <w:semiHidden/>
    <w:unhideWhenUsed/>
    <w:rsid w:val="00067AFD"/>
    <w:rPr>
      <w:b/>
      <w:bCs/>
    </w:rPr>
  </w:style>
  <w:style w:type="character" w:customStyle="1" w:styleId="CommentSubjectChar">
    <w:name w:val="Comment Subject Char"/>
    <w:basedOn w:val="CommentTextChar"/>
    <w:link w:val="CommentSubject"/>
    <w:uiPriority w:val="99"/>
    <w:semiHidden/>
    <w:rsid w:val="00067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10760">
      <w:bodyDiv w:val="1"/>
      <w:marLeft w:val="0"/>
      <w:marRight w:val="0"/>
      <w:marTop w:val="0"/>
      <w:marBottom w:val="0"/>
      <w:divBdr>
        <w:top w:val="none" w:sz="0" w:space="0" w:color="auto"/>
        <w:left w:val="none" w:sz="0" w:space="0" w:color="auto"/>
        <w:bottom w:val="none" w:sz="0" w:space="0" w:color="auto"/>
        <w:right w:val="none" w:sz="0" w:space="0" w:color="auto"/>
      </w:divBdr>
    </w:div>
    <w:div w:id="518468466">
      <w:bodyDiv w:val="1"/>
      <w:marLeft w:val="0"/>
      <w:marRight w:val="0"/>
      <w:marTop w:val="0"/>
      <w:marBottom w:val="0"/>
      <w:divBdr>
        <w:top w:val="none" w:sz="0" w:space="0" w:color="auto"/>
        <w:left w:val="none" w:sz="0" w:space="0" w:color="auto"/>
        <w:bottom w:val="none" w:sz="0" w:space="0" w:color="auto"/>
        <w:right w:val="none" w:sz="0" w:space="0" w:color="auto"/>
      </w:divBdr>
      <w:divsChild>
        <w:div w:id="617570729">
          <w:marLeft w:val="0"/>
          <w:marRight w:val="0"/>
          <w:marTop w:val="0"/>
          <w:marBottom w:val="0"/>
          <w:divBdr>
            <w:top w:val="none" w:sz="0" w:space="0" w:color="auto"/>
            <w:left w:val="none" w:sz="0" w:space="0" w:color="auto"/>
            <w:bottom w:val="none" w:sz="0" w:space="0" w:color="auto"/>
            <w:right w:val="none" w:sz="0" w:space="0" w:color="auto"/>
          </w:divBdr>
        </w:div>
        <w:div w:id="1863473225">
          <w:marLeft w:val="0"/>
          <w:marRight w:val="0"/>
          <w:marTop w:val="0"/>
          <w:marBottom w:val="0"/>
          <w:divBdr>
            <w:top w:val="none" w:sz="0" w:space="0" w:color="auto"/>
            <w:left w:val="none" w:sz="0" w:space="0" w:color="auto"/>
            <w:bottom w:val="none" w:sz="0" w:space="0" w:color="auto"/>
            <w:right w:val="none" w:sz="0" w:space="0" w:color="auto"/>
          </w:divBdr>
        </w:div>
        <w:div w:id="1267008514">
          <w:marLeft w:val="0"/>
          <w:marRight w:val="0"/>
          <w:marTop w:val="0"/>
          <w:marBottom w:val="0"/>
          <w:divBdr>
            <w:top w:val="none" w:sz="0" w:space="0" w:color="auto"/>
            <w:left w:val="none" w:sz="0" w:space="0" w:color="auto"/>
            <w:bottom w:val="none" w:sz="0" w:space="0" w:color="auto"/>
            <w:right w:val="none" w:sz="0" w:space="0" w:color="auto"/>
          </w:divBdr>
        </w:div>
        <w:div w:id="1470826818">
          <w:marLeft w:val="0"/>
          <w:marRight w:val="0"/>
          <w:marTop w:val="0"/>
          <w:marBottom w:val="0"/>
          <w:divBdr>
            <w:top w:val="none" w:sz="0" w:space="0" w:color="auto"/>
            <w:left w:val="none" w:sz="0" w:space="0" w:color="auto"/>
            <w:bottom w:val="none" w:sz="0" w:space="0" w:color="auto"/>
            <w:right w:val="none" w:sz="0" w:space="0" w:color="auto"/>
          </w:divBdr>
        </w:div>
        <w:div w:id="97069924">
          <w:marLeft w:val="0"/>
          <w:marRight w:val="0"/>
          <w:marTop w:val="0"/>
          <w:marBottom w:val="0"/>
          <w:divBdr>
            <w:top w:val="none" w:sz="0" w:space="0" w:color="auto"/>
            <w:left w:val="none" w:sz="0" w:space="0" w:color="auto"/>
            <w:bottom w:val="none" w:sz="0" w:space="0" w:color="auto"/>
            <w:right w:val="none" w:sz="0" w:space="0" w:color="auto"/>
          </w:divBdr>
        </w:div>
      </w:divsChild>
    </w:div>
    <w:div w:id="582878803">
      <w:bodyDiv w:val="1"/>
      <w:marLeft w:val="0"/>
      <w:marRight w:val="0"/>
      <w:marTop w:val="0"/>
      <w:marBottom w:val="0"/>
      <w:divBdr>
        <w:top w:val="none" w:sz="0" w:space="0" w:color="auto"/>
        <w:left w:val="none" w:sz="0" w:space="0" w:color="auto"/>
        <w:bottom w:val="none" w:sz="0" w:space="0" w:color="auto"/>
        <w:right w:val="none" w:sz="0" w:space="0" w:color="auto"/>
      </w:divBdr>
    </w:div>
    <w:div w:id="1243368348">
      <w:bodyDiv w:val="1"/>
      <w:marLeft w:val="0"/>
      <w:marRight w:val="0"/>
      <w:marTop w:val="0"/>
      <w:marBottom w:val="0"/>
      <w:divBdr>
        <w:top w:val="none" w:sz="0" w:space="0" w:color="auto"/>
        <w:left w:val="none" w:sz="0" w:space="0" w:color="auto"/>
        <w:bottom w:val="none" w:sz="0" w:space="0" w:color="auto"/>
        <w:right w:val="none" w:sz="0" w:space="0" w:color="auto"/>
      </w:divBdr>
    </w:div>
    <w:div w:id="1425415031">
      <w:bodyDiv w:val="1"/>
      <w:marLeft w:val="0"/>
      <w:marRight w:val="0"/>
      <w:marTop w:val="0"/>
      <w:marBottom w:val="0"/>
      <w:divBdr>
        <w:top w:val="none" w:sz="0" w:space="0" w:color="auto"/>
        <w:left w:val="none" w:sz="0" w:space="0" w:color="auto"/>
        <w:bottom w:val="none" w:sz="0" w:space="0" w:color="auto"/>
        <w:right w:val="none" w:sz="0" w:space="0" w:color="auto"/>
      </w:divBdr>
    </w:div>
    <w:div w:id="1452557103">
      <w:bodyDiv w:val="1"/>
      <w:marLeft w:val="0"/>
      <w:marRight w:val="0"/>
      <w:marTop w:val="0"/>
      <w:marBottom w:val="0"/>
      <w:divBdr>
        <w:top w:val="none" w:sz="0" w:space="0" w:color="auto"/>
        <w:left w:val="none" w:sz="0" w:space="0" w:color="auto"/>
        <w:bottom w:val="none" w:sz="0" w:space="0" w:color="auto"/>
        <w:right w:val="none" w:sz="0" w:space="0" w:color="auto"/>
      </w:divBdr>
    </w:div>
    <w:div w:id="1539469347">
      <w:bodyDiv w:val="1"/>
      <w:marLeft w:val="0"/>
      <w:marRight w:val="0"/>
      <w:marTop w:val="0"/>
      <w:marBottom w:val="0"/>
      <w:divBdr>
        <w:top w:val="none" w:sz="0" w:space="0" w:color="auto"/>
        <w:left w:val="none" w:sz="0" w:space="0" w:color="auto"/>
        <w:bottom w:val="none" w:sz="0" w:space="0" w:color="auto"/>
        <w:right w:val="none" w:sz="0" w:space="0" w:color="auto"/>
      </w:divBdr>
    </w:div>
    <w:div w:id="1969973910">
      <w:bodyDiv w:val="1"/>
      <w:marLeft w:val="0"/>
      <w:marRight w:val="0"/>
      <w:marTop w:val="0"/>
      <w:marBottom w:val="0"/>
      <w:divBdr>
        <w:top w:val="none" w:sz="0" w:space="0" w:color="auto"/>
        <w:left w:val="none" w:sz="0" w:space="0" w:color="auto"/>
        <w:bottom w:val="none" w:sz="0" w:space="0" w:color="auto"/>
        <w:right w:val="none" w:sz="0" w:space="0" w:color="auto"/>
      </w:divBdr>
      <w:divsChild>
        <w:div w:id="2114398189">
          <w:marLeft w:val="0"/>
          <w:marRight w:val="0"/>
          <w:marTop w:val="0"/>
          <w:marBottom w:val="0"/>
          <w:divBdr>
            <w:top w:val="none" w:sz="0" w:space="0" w:color="auto"/>
            <w:left w:val="none" w:sz="0" w:space="0" w:color="auto"/>
            <w:bottom w:val="none" w:sz="0" w:space="0" w:color="auto"/>
            <w:right w:val="none" w:sz="0" w:space="0" w:color="auto"/>
          </w:divBdr>
        </w:div>
        <w:div w:id="1247958206">
          <w:marLeft w:val="0"/>
          <w:marRight w:val="0"/>
          <w:marTop w:val="0"/>
          <w:marBottom w:val="0"/>
          <w:divBdr>
            <w:top w:val="none" w:sz="0" w:space="0" w:color="auto"/>
            <w:left w:val="none" w:sz="0" w:space="0" w:color="auto"/>
            <w:bottom w:val="none" w:sz="0" w:space="0" w:color="auto"/>
            <w:right w:val="none" w:sz="0" w:space="0" w:color="auto"/>
          </w:divBdr>
        </w:div>
        <w:div w:id="1201894666">
          <w:marLeft w:val="0"/>
          <w:marRight w:val="0"/>
          <w:marTop w:val="0"/>
          <w:marBottom w:val="0"/>
          <w:divBdr>
            <w:top w:val="none" w:sz="0" w:space="0" w:color="auto"/>
            <w:left w:val="none" w:sz="0" w:space="0" w:color="auto"/>
            <w:bottom w:val="none" w:sz="0" w:space="0" w:color="auto"/>
            <w:right w:val="none" w:sz="0" w:space="0" w:color="auto"/>
          </w:divBdr>
        </w:div>
        <w:div w:id="260064735">
          <w:marLeft w:val="0"/>
          <w:marRight w:val="0"/>
          <w:marTop w:val="0"/>
          <w:marBottom w:val="0"/>
          <w:divBdr>
            <w:top w:val="none" w:sz="0" w:space="0" w:color="auto"/>
            <w:left w:val="none" w:sz="0" w:space="0" w:color="auto"/>
            <w:bottom w:val="none" w:sz="0" w:space="0" w:color="auto"/>
            <w:right w:val="none" w:sz="0" w:space="0" w:color="auto"/>
          </w:divBdr>
        </w:div>
        <w:div w:id="70536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BDB2E5EE49E04FA6F11342AE38A28A" ma:contentTypeVersion="4" ma:contentTypeDescription="Opret et nyt dokument." ma:contentTypeScope="" ma:versionID="0ca42c920d0e20458c4dc830b869a69e">
  <xsd:schema xmlns:xsd="http://www.w3.org/2001/XMLSchema" xmlns:xs="http://www.w3.org/2001/XMLSchema" xmlns:p="http://schemas.microsoft.com/office/2006/metadata/properties" xmlns:ns2="80f6b8ae-49ed-442c-80ce-462ef58702b1" targetNamespace="http://schemas.microsoft.com/office/2006/metadata/properties" ma:root="true" ma:fieldsID="8d48344b03e922365f41a583408d9d60" ns2:_="">
    <xsd:import namespace="80f6b8ae-49ed-442c-80ce-462ef58702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6b8ae-49ed-442c-80ce-462ef5870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CFC80-A610-4F3B-9C0B-64279A69BAA4}">
  <ds:schemaRefs>
    <ds:schemaRef ds:uri="http://schemas.microsoft.com/sharepoint/v3/contenttype/forms"/>
  </ds:schemaRefs>
</ds:datastoreItem>
</file>

<file path=customXml/itemProps2.xml><?xml version="1.0" encoding="utf-8"?>
<ds:datastoreItem xmlns:ds="http://schemas.openxmlformats.org/officeDocument/2006/customXml" ds:itemID="{433CF1A8-B1D7-4BF8-B63A-40F5A4DF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6b8ae-49ed-442c-80ce-462ef5870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8AF06-027C-4335-9809-B3AB8DADC75E}">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80f6b8ae-49ed-442c-80ce-462ef58702b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 admission to the Professor Promotion Programme, NAT, AU</dc:title>
  <dc:subject/>
  <dc:creator>Kristian Mørch Abell</dc:creator>
  <cp:keywords/>
  <dc:description/>
  <cp:lastModifiedBy>Marianne Sodemann</cp:lastModifiedBy>
  <cp:revision>3</cp:revision>
  <dcterms:created xsi:type="dcterms:W3CDTF">2025-01-24T10:04:00Z</dcterms:created>
  <dcterms:modified xsi:type="dcterms:W3CDTF">2025-01-24T10:12:00Z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0x01010073BDB2E5EE49E04FA6F11342AE38A28A</vt:lpwstr>
  </property>
</Properties>
</file>