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311" w:rsidRDefault="00DB3311">
      <w:pPr>
        <w:rPr>
          <w:b/>
          <w:lang w:val="da-DK"/>
        </w:rPr>
      </w:pPr>
      <w:r>
        <w:rPr>
          <w:b/>
          <w:lang w:val="da-DK"/>
        </w:rPr>
        <w:t>R</w:t>
      </w:r>
      <w:r w:rsidR="00BC6EB8" w:rsidRPr="00EE5C7E">
        <w:rPr>
          <w:b/>
          <w:lang w:val="da-DK"/>
        </w:rPr>
        <w:t>etningslinjer for planlægning af undervisningen</w:t>
      </w:r>
      <w:r>
        <w:rPr>
          <w:b/>
          <w:lang w:val="da-DK"/>
        </w:rPr>
        <w:t xml:space="preserve"> på NAT og TEK</w:t>
      </w:r>
      <w:r w:rsidR="00BC6EB8" w:rsidRPr="00EE5C7E">
        <w:rPr>
          <w:b/>
          <w:lang w:val="da-DK"/>
        </w:rPr>
        <w:t xml:space="preserve"> i efterårssemestret </w:t>
      </w:r>
      <w:r w:rsidR="00B75561" w:rsidRPr="00EE5C7E">
        <w:rPr>
          <w:b/>
          <w:lang w:val="da-DK"/>
        </w:rPr>
        <w:t>2020.</w:t>
      </w:r>
    </w:p>
    <w:p w:rsidR="00DB3311" w:rsidRPr="00EE5C7E" w:rsidRDefault="00DB3311">
      <w:pPr>
        <w:rPr>
          <w:b/>
          <w:lang w:val="da-DK"/>
        </w:rPr>
      </w:pPr>
      <w:r>
        <w:rPr>
          <w:b/>
          <w:lang w:val="da-DK"/>
        </w:rPr>
        <w:t>12 juni 2020/prodekan for uddannelse Finn Borchsenius</w:t>
      </w:r>
    </w:p>
    <w:p w:rsidR="00B75561" w:rsidRDefault="00B75561">
      <w:pPr>
        <w:rPr>
          <w:lang w:val="da-DK"/>
        </w:rPr>
      </w:pPr>
    </w:p>
    <w:p w:rsidR="00BC6EB8" w:rsidRDefault="00BC6EB8">
      <w:pPr>
        <w:rPr>
          <w:lang w:val="da-DK"/>
        </w:rPr>
      </w:pPr>
      <w:r>
        <w:rPr>
          <w:lang w:val="da-DK"/>
        </w:rPr>
        <w:t xml:space="preserve">Følgende er skrevet med </w:t>
      </w:r>
      <w:r w:rsidR="00EE5C7E">
        <w:rPr>
          <w:lang w:val="da-DK"/>
        </w:rPr>
        <w:t>udgangspunkt</w:t>
      </w:r>
      <w:r>
        <w:rPr>
          <w:lang w:val="da-DK"/>
        </w:rPr>
        <w:t xml:space="preserve"> i </w:t>
      </w:r>
      <w:proofErr w:type="spellStart"/>
      <w:r>
        <w:rPr>
          <w:lang w:val="da-DK"/>
        </w:rPr>
        <w:t>AUs</w:t>
      </w:r>
      <w:proofErr w:type="spellEnd"/>
      <w:r>
        <w:rPr>
          <w:lang w:val="da-DK"/>
        </w:rPr>
        <w:t xml:space="preserve"> generelle retningslinjer for afvikling af undervisning i E20, </w:t>
      </w:r>
      <w:r w:rsidR="00D51FE6">
        <w:rPr>
          <w:lang w:val="da-DK"/>
        </w:rPr>
        <w:t>drøftet i beredskabsgruppen og UFU d. 14-5-2020 (se vedhæftede)</w:t>
      </w:r>
      <w:r>
        <w:rPr>
          <w:lang w:val="da-DK"/>
        </w:rPr>
        <w:t xml:space="preserve"> samt en forventning om at vi i efteråret 2020 stadig vil være underlagt de restriktioner der </w:t>
      </w:r>
      <w:r w:rsidR="00EE5C7E">
        <w:rPr>
          <w:lang w:val="da-DK"/>
        </w:rPr>
        <w:t xml:space="preserve">for nuværende </w:t>
      </w:r>
      <w:r>
        <w:rPr>
          <w:lang w:val="da-DK"/>
        </w:rPr>
        <w:t xml:space="preserve">gælder for </w:t>
      </w:r>
      <w:hyperlink r:id="rId5" w:history="1">
        <w:r w:rsidR="00EE5C7E" w:rsidRPr="00D51FE6">
          <w:rPr>
            <w:rStyle w:val="Hyperlink"/>
            <w:lang w:val="da-DK"/>
          </w:rPr>
          <w:t xml:space="preserve">afvikling af </w:t>
        </w:r>
        <w:r w:rsidRPr="00D51FE6">
          <w:rPr>
            <w:rStyle w:val="Hyperlink"/>
            <w:lang w:val="da-DK"/>
          </w:rPr>
          <w:t>undervisning på campus.</w:t>
        </w:r>
      </w:hyperlink>
      <w:r>
        <w:rPr>
          <w:lang w:val="da-DK"/>
        </w:rPr>
        <w:t xml:space="preserve"> Her er det specielt kravet om 1 m afstand, der vil kunne give udfordringer</w:t>
      </w:r>
      <w:r w:rsidR="00B75561">
        <w:rPr>
          <w:lang w:val="da-DK"/>
        </w:rPr>
        <w:t xml:space="preserve"> med lokalekapacitet, der betyder at dele af undervisningen skal gøres digital.</w:t>
      </w:r>
    </w:p>
    <w:p w:rsidR="00B75561" w:rsidRDefault="00B75561">
      <w:pPr>
        <w:rPr>
          <w:lang w:val="da-DK"/>
        </w:rPr>
      </w:pPr>
      <w:r>
        <w:rPr>
          <w:lang w:val="da-DK"/>
        </w:rPr>
        <w:t>I forhold til afvikling af undervisningen i E20 er der tre hovedprincipper som vi er nødt til at opfylde:</w:t>
      </w:r>
    </w:p>
    <w:p w:rsidR="00BC6EB8" w:rsidRDefault="00B75561" w:rsidP="00B75561">
      <w:pPr>
        <w:pStyle w:val="ListParagraph"/>
        <w:numPr>
          <w:ilvl w:val="0"/>
          <w:numId w:val="1"/>
        </w:numPr>
        <w:rPr>
          <w:lang w:val="da-DK"/>
        </w:rPr>
      </w:pPr>
      <w:r>
        <w:rPr>
          <w:lang w:val="da-DK"/>
        </w:rPr>
        <w:t xml:space="preserve">Undervisningen skal afvikles inden for den tidsramme, der fremgår af kursuskataloget, og den lokaleallokering, som ligger i skemaplanlægningen. Dette </w:t>
      </w:r>
      <w:r w:rsidR="00201E50">
        <w:rPr>
          <w:lang w:val="da-DK"/>
        </w:rPr>
        <w:t>skyldes, at</w:t>
      </w:r>
      <w:r>
        <w:rPr>
          <w:lang w:val="da-DK"/>
        </w:rPr>
        <w:t xml:space="preserve"> det ikke </w:t>
      </w:r>
      <w:r w:rsidR="00D51FE6">
        <w:rPr>
          <w:lang w:val="da-DK"/>
        </w:rPr>
        <w:t xml:space="preserve">ressourcemæssigt vil være muligt at udvide lokaleforbruget væsentligt, som krævet ved fx en generel dublering af aktiviteter.  Derudover </w:t>
      </w:r>
      <w:r>
        <w:rPr>
          <w:lang w:val="da-DK"/>
        </w:rPr>
        <w:t xml:space="preserve">vil </w:t>
      </w:r>
      <w:r w:rsidR="00D51FE6">
        <w:rPr>
          <w:lang w:val="da-DK"/>
        </w:rPr>
        <w:t xml:space="preserve">det </w:t>
      </w:r>
      <w:r w:rsidR="009B06C2">
        <w:rPr>
          <w:lang w:val="da-DK"/>
        </w:rPr>
        <w:t xml:space="preserve">givet den tidsmæssige horisont </w:t>
      </w:r>
      <w:r w:rsidR="00D51FE6">
        <w:rPr>
          <w:lang w:val="da-DK"/>
        </w:rPr>
        <w:t xml:space="preserve">ikke </w:t>
      </w:r>
      <w:r>
        <w:rPr>
          <w:lang w:val="da-DK"/>
        </w:rPr>
        <w:t>være muligt at gennemføre en hel ny skemaplanlægning baseret på indmeldte ønsker fra</w:t>
      </w:r>
      <w:r w:rsidR="009B06C2">
        <w:rPr>
          <w:lang w:val="da-DK"/>
        </w:rPr>
        <w:t xml:space="preserve"> de enkelte uddannelser/kurser.</w:t>
      </w:r>
    </w:p>
    <w:p w:rsidR="00201E50" w:rsidRDefault="00201E50" w:rsidP="00B75561">
      <w:pPr>
        <w:pStyle w:val="ListParagraph"/>
        <w:numPr>
          <w:ilvl w:val="0"/>
          <w:numId w:val="1"/>
        </w:numPr>
        <w:rPr>
          <w:lang w:val="da-DK"/>
        </w:rPr>
      </w:pPr>
      <w:r>
        <w:rPr>
          <w:lang w:val="da-DK"/>
        </w:rPr>
        <w:t xml:space="preserve">De læringsmål der gælder for kurset skal opfyldes, medmindre der foreligger helt usædvanlige omstændigheder. Dette burde være muligt inden for de nuværende rammer for uddannelsesaktiviteter, inklusive afstandskrav. </w:t>
      </w:r>
      <w:r w:rsidR="009B06C2">
        <w:rPr>
          <w:lang w:val="da-DK"/>
        </w:rPr>
        <w:t>Der vil</w:t>
      </w:r>
      <w:r>
        <w:rPr>
          <w:lang w:val="da-DK"/>
        </w:rPr>
        <w:t xml:space="preserve"> ikke </w:t>
      </w:r>
      <w:r w:rsidR="009B06C2">
        <w:rPr>
          <w:lang w:val="da-DK"/>
        </w:rPr>
        <w:t>blive</w:t>
      </w:r>
      <w:r>
        <w:rPr>
          <w:lang w:val="da-DK"/>
        </w:rPr>
        <w:t xml:space="preserve"> gennemfør</w:t>
      </w:r>
      <w:r w:rsidR="009B06C2">
        <w:rPr>
          <w:lang w:val="da-DK"/>
        </w:rPr>
        <w:t>t</w:t>
      </w:r>
      <w:r>
        <w:rPr>
          <w:lang w:val="da-DK"/>
        </w:rPr>
        <w:t xml:space="preserve"> en runde med individuelle justeringer af læringsmål</w:t>
      </w:r>
      <w:r w:rsidR="009B06C2">
        <w:rPr>
          <w:lang w:val="da-DK"/>
        </w:rPr>
        <w:t>,</w:t>
      </w:r>
      <w:r>
        <w:rPr>
          <w:lang w:val="da-DK"/>
        </w:rPr>
        <w:t xml:space="preserve"> som </w:t>
      </w:r>
      <w:r w:rsidR="009B06C2">
        <w:rPr>
          <w:lang w:val="da-DK"/>
        </w:rPr>
        <w:t>det skete</w:t>
      </w:r>
      <w:r>
        <w:rPr>
          <w:lang w:val="da-DK"/>
        </w:rPr>
        <w:t xml:space="preserve"> i forbindelse med foråret</w:t>
      </w:r>
      <w:r w:rsidR="00D51FE6">
        <w:rPr>
          <w:lang w:val="da-DK"/>
        </w:rPr>
        <w:t>s</w:t>
      </w:r>
      <w:r>
        <w:rPr>
          <w:lang w:val="da-DK"/>
        </w:rPr>
        <w:t xml:space="preserve"> nødplanlægning. </w:t>
      </w:r>
    </w:p>
    <w:p w:rsidR="00F13F05" w:rsidRPr="00F13F05" w:rsidRDefault="00477E32" w:rsidP="009A20B7">
      <w:pPr>
        <w:pStyle w:val="ListParagraph"/>
        <w:numPr>
          <w:ilvl w:val="0"/>
          <w:numId w:val="1"/>
        </w:numPr>
        <w:rPr>
          <w:lang w:val="da-DK"/>
        </w:rPr>
      </w:pPr>
      <w:r>
        <w:rPr>
          <w:lang w:val="da-DK"/>
        </w:rPr>
        <w:t>Den præcise planlægning af uddannelsesaktivite</w:t>
      </w:r>
      <w:r w:rsidR="009B06C2">
        <w:rPr>
          <w:lang w:val="da-DK"/>
        </w:rPr>
        <w:t>te</w:t>
      </w:r>
      <w:r>
        <w:rPr>
          <w:lang w:val="da-DK"/>
        </w:rPr>
        <w:t xml:space="preserve">rne på de enkelte kurser </w:t>
      </w:r>
      <w:r w:rsidR="009A20B7">
        <w:rPr>
          <w:lang w:val="da-DK"/>
        </w:rPr>
        <w:t xml:space="preserve">kan frit foretages af den enkelte kursusansvarlige, i samråd med </w:t>
      </w:r>
      <w:r w:rsidR="009B06C2">
        <w:rPr>
          <w:lang w:val="da-DK"/>
        </w:rPr>
        <w:t>uddannelses</w:t>
      </w:r>
      <w:r w:rsidR="009A20B7">
        <w:rPr>
          <w:lang w:val="da-DK"/>
        </w:rPr>
        <w:t xml:space="preserve">ansvarlige/uddannelsesleder, </w:t>
      </w:r>
      <w:proofErr w:type="gramStart"/>
      <w:r w:rsidR="009A20B7">
        <w:rPr>
          <w:lang w:val="da-DK"/>
        </w:rPr>
        <w:t>indenfor</w:t>
      </w:r>
      <w:proofErr w:type="gramEnd"/>
      <w:r w:rsidR="009A20B7">
        <w:rPr>
          <w:lang w:val="da-DK"/>
        </w:rPr>
        <w:t xml:space="preserve"> ovenstående rammer og i henhold til </w:t>
      </w:r>
      <w:proofErr w:type="spellStart"/>
      <w:r w:rsidR="009A20B7">
        <w:rPr>
          <w:lang w:val="da-DK"/>
        </w:rPr>
        <w:t>AUs</w:t>
      </w:r>
      <w:proofErr w:type="spellEnd"/>
      <w:r w:rsidR="009A20B7">
        <w:rPr>
          <w:lang w:val="da-DK"/>
        </w:rPr>
        <w:t xml:space="preserve"> generelle retningslinjer. Hermed gives fx mulighed for at rykke rundt i lokaleanvendelsen </w:t>
      </w:r>
      <w:proofErr w:type="gramStart"/>
      <w:r w:rsidR="009A20B7">
        <w:rPr>
          <w:lang w:val="da-DK"/>
        </w:rPr>
        <w:t>indenfor</w:t>
      </w:r>
      <w:proofErr w:type="gramEnd"/>
      <w:r w:rsidR="009A20B7">
        <w:rPr>
          <w:lang w:val="da-DK"/>
        </w:rPr>
        <w:t xml:space="preserve"> den planlagte ramme: fx hvis forelæsninger omlægges til digital form</w:t>
      </w:r>
      <w:r w:rsidR="00D51FE6">
        <w:rPr>
          <w:lang w:val="da-DK"/>
        </w:rPr>
        <w:t>,</w:t>
      </w:r>
      <w:r w:rsidR="009A20B7">
        <w:rPr>
          <w:lang w:val="da-DK"/>
        </w:rPr>
        <w:t xml:space="preserve"> der kan følges asynkront (</w:t>
      </w:r>
      <w:r w:rsidR="00DB3311">
        <w:rPr>
          <w:lang w:val="da-DK"/>
        </w:rPr>
        <w:t xml:space="preserve">dvs. de studerende kan selv tilrettelægge hvornår de arbejder med </w:t>
      </w:r>
      <w:proofErr w:type="spellStart"/>
      <w:r w:rsidR="00DB3311">
        <w:rPr>
          <w:lang w:val="da-DK"/>
        </w:rPr>
        <w:t>amterialet</w:t>
      </w:r>
      <w:proofErr w:type="spellEnd"/>
      <w:r w:rsidR="00DB3311">
        <w:rPr>
          <w:lang w:val="da-DK"/>
        </w:rPr>
        <w:t xml:space="preserve"> - </w:t>
      </w:r>
      <w:r w:rsidR="00D51FE6">
        <w:rPr>
          <w:lang w:val="da-DK"/>
        </w:rPr>
        <w:t xml:space="preserve">fx </w:t>
      </w:r>
      <w:r w:rsidR="00DB3311">
        <w:rPr>
          <w:lang w:val="da-DK"/>
        </w:rPr>
        <w:t>video plus refleksionsspørgsmål, quiz el lign.</w:t>
      </w:r>
      <w:r w:rsidR="009A20B7">
        <w:rPr>
          <w:lang w:val="da-DK"/>
        </w:rPr>
        <w:t>), frigøres et auditorium der kan anvendes til at øge kapaciteten for teoretiske øvelser.</w:t>
      </w:r>
    </w:p>
    <w:p w:rsidR="00F13F05" w:rsidRDefault="00F13F05" w:rsidP="00F13F05">
      <w:pPr>
        <w:rPr>
          <w:lang w:val="da-DK"/>
        </w:rPr>
      </w:pPr>
      <w:r>
        <w:rPr>
          <w:lang w:val="da-DK"/>
        </w:rPr>
        <w:t>En proces for kommunikation af eventuelle ændringer til de studerende vil blive planlagt i samråd mellem studieadministrationen og uddannelsesledelsen.</w:t>
      </w:r>
    </w:p>
    <w:p w:rsidR="009A20B7" w:rsidRDefault="00A61F43" w:rsidP="009A20B7">
      <w:pPr>
        <w:rPr>
          <w:lang w:val="da-DK"/>
        </w:rPr>
      </w:pPr>
      <w:r>
        <w:rPr>
          <w:lang w:val="da-DK"/>
        </w:rPr>
        <w:t xml:space="preserve">Generelt </w:t>
      </w:r>
      <w:r w:rsidR="009A20B7">
        <w:rPr>
          <w:lang w:val="da-DK"/>
        </w:rPr>
        <w:t>opfordrer vi til at der udvises særlig opmærksomhed overfor nye studerende, at de sikres en struktureret hverdag med så meget fysisk fremmøde som muligt.</w:t>
      </w:r>
      <w:r>
        <w:rPr>
          <w:lang w:val="da-DK"/>
        </w:rPr>
        <w:t xml:space="preserve"> Hvis dette kræver at der justeres på lokale planlægning, så anbefales det primært at der anvendes lokaler, som på samme tidpunkt er allokeret til et andet kursus (fx på 3. år eller KA) på samme uddannelse – efter aftale mellem UA/UL og de kursusansvarlige. Hvis det kræver at undervisningsperioden udvides eller at der laves andre ændringer i planlægningen kontaktes prodekanen/studieadministrationen.</w:t>
      </w:r>
    </w:p>
    <w:p w:rsidR="00956EDE" w:rsidRDefault="00A61F43" w:rsidP="009A20B7">
      <w:pPr>
        <w:rPr>
          <w:lang w:val="da-DK"/>
        </w:rPr>
      </w:pPr>
      <w:r>
        <w:rPr>
          <w:lang w:val="da-DK"/>
        </w:rPr>
        <w:t>Herudover vil det være op til fagligt skøn hvilke aktivitete</w:t>
      </w:r>
      <w:r w:rsidR="00956EDE">
        <w:rPr>
          <w:lang w:val="da-DK"/>
        </w:rPr>
        <w:t xml:space="preserve">r der omlægges til digital form, </w:t>
      </w:r>
      <w:proofErr w:type="gramStart"/>
      <w:r w:rsidR="00956EDE">
        <w:rPr>
          <w:lang w:val="da-DK"/>
        </w:rPr>
        <w:t>indenfor</w:t>
      </w:r>
      <w:proofErr w:type="gramEnd"/>
      <w:r w:rsidR="00956EDE">
        <w:rPr>
          <w:lang w:val="da-DK"/>
        </w:rPr>
        <w:t xml:space="preserve"> rammerne af </w:t>
      </w:r>
      <w:proofErr w:type="spellStart"/>
      <w:r w:rsidR="00956EDE">
        <w:rPr>
          <w:lang w:val="da-DK"/>
        </w:rPr>
        <w:t>AUs</w:t>
      </w:r>
      <w:proofErr w:type="spellEnd"/>
      <w:r w:rsidR="00956EDE">
        <w:rPr>
          <w:lang w:val="da-DK"/>
        </w:rPr>
        <w:t xml:space="preserve"> gen</w:t>
      </w:r>
      <w:r w:rsidR="00F13F05">
        <w:rPr>
          <w:lang w:val="da-DK"/>
        </w:rPr>
        <w:t>e</w:t>
      </w:r>
      <w:r w:rsidR="00956EDE">
        <w:rPr>
          <w:lang w:val="da-DK"/>
        </w:rPr>
        <w:t>relle retningslinjer. S</w:t>
      </w:r>
      <w:r w:rsidR="00956EDE" w:rsidRPr="00956EDE">
        <w:rPr>
          <w:lang w:val="da-DK"/>
        </w:rPr>
        <w:t xml:space="preserve">emesterteamet </w:t>
      </w:r>
      <w:r w:rsidR="00956EDE">
        <w:rPr>
          <w:lang w:val="da-DK"/>
        </w:rPr>
        <w:t>må meget gerne inddrages i prioriteringen af</w:t>
      </w:r>
      <w:r w:rsidR="00956EDE" w:rsidRPr="00956EDE">
        <w:rPr>
          <w:lang w:val="da-DK"/>
        </w:rPr>
        <w:t xml:space="preserve"> hvilke dele af E20, der med fordel kan digitaliseres, og hvilke dele, der fortsat skal være med fysisk møde</w:t>
      </w:r>
      <w:r w:rsidR="00956EDE">
        <w:rPr>
          <w:lang w:val="da-DK"/>
        </w:rPr>
        <w:t xml:space="preserve">. </w:t>
      </w:r>
      <w:r w:rsidR="00381E23">
        <w:rPr>
          <w:lang w:val="da-DK"/>
        </w:rPr>
        <w:t>S</w:t>
      </w:r>
      <w:r w:rsidR="00381E23" w:rsidRPr="00381E23">
        <w:rPr>
          <w:lang w:val="da-DK"/>
        </w:rPr>
        <w:t xml:space="preserve">TLL står </w:t>
      </w:r>
      <w:r w:rsidR="00381E23">
        <w:rPr>
          <w:lang w:val="da-DK"/>
        </w:rPr>
        <w:t>ligeledes parat</w:t>
      </w:r>
      <w:r w:rsidR="00381E23" w:rsidRPr="00381E23">
        <w:rPr>
          <w:lang w:val="da-DK"/>
        </w:rPr>
        <w:t xml:space="preserve"> til at give råd og sparring omkring omlægning.</w:t>
      </w:r>
      <w:r w:rsidR="00381E23">
        <w:rPr>
          <w:lang w:val="da-DK"/>
        </w:rPr>
        <w:t xml:space="preserve"> </w:t>
      </w:r>
      <w:r w:rsidR="00956EDE">
        <w:rPr>
          <w:lang w:val="da-DK"/>
        </w:rPr>
        <w:t>Nogle generelle forslag til prioritering kunne være:</w:t>
      </w:r>
    </w:p>
    <w:p w:rsidR="00956EDE" w:rsidRPr="00381E23" w:rsidRDefault="00956EDE" w:rsidP="00381E23">
      <w:pPr>
        <w:pStyle w:val="ListParagraph"/>
        <w:numPr>
          <w:ilvl w:val="0"/>
          <w:numId w:val="2"/>
        </w:numPr>
        <w:rPr>
          <w:lang w:val="da-DK"/>
        </w:rPr>
      </w:pPr>
      <w:r w:rsidRPr="00381E23">
        <w:rPr>
          <w:lang w:val="da-DK"/>
        </w:rPr>
        <w:lastRenderedPageBreak/>
        <w:t>Forelæsninger der primært indeholder gennemgang af lærebogsstof omlægges til videoformat – mens perspektiverende forelæsninger forsøges bibeholdt evt. ved at de dubleres.</w:t>
      </w:r>
    </w:p>
    <w:p w:rsidR="00A61F43" w:rsidRPr="00381E23" w:rsidRDefault="00381E23" w:rsidP="00381E23">
      <w:pPr>
        <w:pStyle w:val="ListParagraph"/>
        <w:numPr>
          <w:ilvl w:val="0"/>
          <w:numId w:val="2"/>
        </w:numPr>
        <w:rPr>
          <w:lang w:val="da-DK"/>
        </w:rPr>
      </w:pPr>
      <w:r w:rsidRPr="00381E23">
        <w:rPr>
          <w:lang w:val="da-DK"/>
        </w:rPr>
        <w:t>TØ og anden holdundervisning kan gennemføres ved inddragelse af auditorier frigjort ved digitalisering af forelæsninger.  Evt. omlægges en del af TØ til online gruppearbejde, så holdstørrelsen kan reduceres for de resterende TØ.</w:t>
      </w:r>
    </w:p>
    <w:p w:rsidR="00381E23" w:rsidRDefault="00381E23" w:rsidP="00381E23">
      <w:pPr>
        <w:pStyle w:val="ListParagraph"/>
        <w:numPr>
          <w:ilvl w:val="0"/>
          <w:numId w:val="2"/>
        </w:numPr>
        <w:rPr>
          <w:lang w:val="da-DK"/>
        </w:rPr>
      </w:pPr>
      <w:r w:rsidRPr="00381E23">
        <w:rPr>
          <w:lang w:val="da-DK"/>
        </w:rPr>
        <w:t>Der ydes en særlig indsats i forhold til at organisere online samarbejdsgrupper både for de nye førsteårsstuderende og for 3. sem</w:t>
      </w:r>
      <w:r w:rsidR="009B06C2">
        <w:rPr>
          <w:lang w:val="da-DK"/>
        </w:rPr>
        <w:t>ester studerende der har være s</w:t>
      </w:r>
      <w:r w:rsidRPr="00381E23">
        <w:rPr>
          <w:lang w:val="da-DK"/>
        </w:rPr>
        <w:t>pecielt hårdt ramt af forårets nedlukning.</w:t>
      </w:r>
    </w:p>
    <w:p w:rsidR="009B06C2" w:rsidRDefault="009B06C2" w:rsidP="00381E23">
      <w:pPr>
        <w:pStyle w:val="ListParagraph"/>
        <w:numPr>
          <w:ilvl w:val="0"/>
          <w:numId w:val="2"/>
        </w:numPr>
        <w:rPr>
          <w:lang w:val="da-DK"/>
        </w:rPr>
      </w:pPr>
      <w:r>
        <w:rPr>
          <w:lang w:val="da-DK"/>
        </w:rPr>
        <w:t>Førsteårsstuderendes faglige og sociale integration kan også tilgodeses ved at studiepladser på campus prioriteres til denne gruppe og der gøres en ekstra indsats for at organisere velfungerende læsegrupper.</w:t>
      </w:r>
    </w:p>
    <w:p w:rsidR="00A61F43" w:rsidRDefault="00A61F43" w:rsidP="00381E23">
      <w:pPr>
        <w:pStyle w:val="ListParagraph"/>
        <w:rPr>
          <w:lang w:val="da-DK"/>
        </w:rPr>
      </w:pPr>
    </w:p>
    <w:p w:rsidR="00EE5C7E" w:rsidRDefault="00EE5C7E" w:rsidP="00EE5C7E">
      <w:pPr>
        <w:rPr>
          <w:lang w:val="da-DK"/>
        </w:rPr>
      </w:pPr>
      <w:r>
        <w:rPr>
          <w:lang w:val="da-DK"/>
        </w:rPr>
        <w:t>Laboratorieundervisning udgø</w:t>
      </w:r>
      <w:r w:rsidR="00D51FE6">
        <w:rPr>
          <w:lang w:val="da-DK"/>
        </w:rPr>
        <w:t>r en særlig problemstilling. Pla</w:t>
      </w:r>
      <w:r>
        <w:rPr>
          <w:lang w:val="da-DK"/>
        </w:rPr>
        <w:t>ner for gennemførelse af laboratorieundervisning er under udarbejdelse på inst</w:t>
      </w:r>
      <w:r w:rsidR="00D739EF">
        <w:rPr>
          <w:lang w:val="da-DK"/>
        </w:rPr>
        <w:t xml:space="preserve">itutniveau i dialog med dekanat, </w:t>
      </w:r>
      <w:r>
        <w:rPr>
          <w:lang w:val="da-DK"/>
        </w:rPr>
        <w:t>fakultetsledelse</w:t>
      </w:r>
      <w:r w:rsidR="00D739EF">
        <w:rPr>
          <w:lang w:val="da-DK"/>
        </w:rPr>
        <w:t xml:space="preserve"> og arbejdsmiljøorganisation</w:t>
      </w:r>
      <w:r>
        <w:rPr>
          <w:lang w:val="da-DK"/>
        </w:rPr>
        <w:t>.</w:t>
      </w:r>
    </w:p>
    <w:p w:rsidR="00EE5C7E" w:rsidRPr="00EE5C7E" w:rsidRDefault="00EE5C7E" w:rsidP="00EE5C7E">
      <w:pPr>
        <w:rPr>
          <w:lang w:val="da-DK"/>
        </w:rPr>
      </w:pPr>
      <w:r>
        <w:rPr>
          <w:lang w:val="da-DK"/>
        </w:rPr>
        <w:t xml:space="preserve">Endelig skal det understreges at den nuværende situation, og de omfattende erfaringer med online undervisning der er høstet i foråret, giver os en unik chance for at tage et stort skridt i retning af blended </w:t>
      </w:r>
      <w:proofErr w:type="spellStart"/>
      <w:r>
        <w:rPr>
          <w:lang w:val="da-DK"/>
        </w:rPr>
        <w:t>learning</w:t>
      </w:r>
      <w:proofErr w:type="spellEnd"/>
      <w:r>
        <w:rPr>
          <w:lang w:val="da-DK"/>
        </w:rPr>
        <w:t>, med</w:t>
      </w:r>
      <w:r w:rsidR="00947165">
        <w:rPr>
          <w:lang w:val="da-DK"/>
        </w:rPr>
        <w:t xml:space="preserve"> </w:t>
      </w:r>
      <w:r>
        <w:rPr>
          <w:lang w:val="da-DK"/>
        </w:rPr>
        <w:t>alle de muligheder for en endnu højere undervisningskvalitet som ligger heri.</w:t>
      </w:r>
    </w:p>
    <w:p w:rsidR="009A20B7" w:rsidRPr="009A20B7" w:rsidRDefault="009A20B7" w:rsidP="009A20B7">
      <w:pPr>
        <w:rPr>
          <w:lang w:val="da-DK"/>
        </w:rPr>
      </w:pPr>
    </w:p>
    <w:p w:rsidR="00BC6EB8" w:rsidRDefault="00BC6EB8">
      <w:pPr>
        <w:rPr>
          <w:lang w:val="da-DK"/>
        </w:rPr>
      </w:pPr>
      <w:bookmarkStart w:id="0" w:name="_GoBack"/>
      <w:bookmarkEnd w:id="0"/>
    </w:p>
    <w:p w:rsidR="00BC6EB8" w:rsidRDefault="00BC6EB8">
      <w:pPr>
        <w:rPr>
          <w:lang w:val="da-DK"/>
        </w:rPr>
      </w:pPr>
    </w:p>
    <w:p w:rsidR="00BC6EB8" w:rsidRPr="00BC6EB8" w:rsidRDefault="00BC6EB8">
      <w:pPr>
        <w:rPr>
          <w:lang w:val="da-DK"/>
        </w:rPr>
      </w:pPr>
    </w:p>
    <w:sectPr w:rsidR="00BC6EB8" w:rsidRPr="00BC6EB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30B6B"/>
    <w:multiLevelType w:val="hybridMultilevel"/>
    <w:tmpl w:val="96F4B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521B46"/>
    <w:multiLevelType w:val="hybridMultilevel"/>
    <w:tmpl w:val="09B0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EB8"/>
    <w:rsid w:val="00201E50"/>
    <w:rsid w:val="00381E23"/>
    <w:rsid w:val="00477E32"/>
    <w:rsid w:val="00947165"/>
    <w:rsid w:val="00956EDE"/>
    <w:rsid w:val="009A20B7"/>
    <w:rsid w:val="009B06C2"/>
    <w:rsid w:val="00A61F43"/>
    <w:rsid w:val="00A77F8A"/>
    <w:rsid w:val="00B75561"/>
    <w:rsid w:val="00BC6EB8"/>
    <w:rsid w:val="00D435C4"/>
    <w:rsid w:val="00D51FE6"/>
    <w:rsid w:val="00D739EF"/>
    <w:rsid w:val="00DB3311"/>
    <w:rsid w:val="00EE5C7E"/>
    <w:rsid w:val="00F13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9CA07"/>
  <w15:chartTrackingRefBased/>
  <w15:docId w15:val="{B645D6F1-9EBA-4BD3-B769-1AD0702E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561"/>
    <w:pPr>
      <w:ind w:left="720"/>
      <w:contextualSpacing/>
    </w:pPr>
  </w:style>
  <w:style w:type="character" w:styleId="Hyperlink">
    <w:name w:val="Hyperlink"/>
    <w:basedOn w:val="DefaultParagraphFont"/>
    <w:uiPriority w:val="99"/>
    <w:unhideWhenUsed/>
    <w:rsid w:val="00D51F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darbejdere.au.dk/corona/til-medarbejdere/retningslinjer-for-undervisnings-og-eksamensaktivite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Aarhus University</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 Borchsenius</dc:creator>
  <cp:keywords/>
  <dc:description/>
  <cp:lastModifiedBy>Finn Borchsenius</cp:lastModifiedBy>
  <cp:revision>5</cp:revision>
  <dcterms:created xsi:type="dcterms:W3CDTF">2020-06-05T11:17:00Z</dcterms:created>
  <dcterms:modified xsi:type="dcterms:W3CDTF">2020-06-13T12:28:00Z</dcterms:modified>
</cp:coreProperties>
</file>